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pPr w:leftFromText="180" w:rightFromText="180" w:vertAnchor="text" w:horzAnchor="margin" w:tblpXSpec="right" w:tblpY="-187"/>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66265B" w:rsidRPr="004310D5" w:rsidTr="0066265B">
        <w:tc>
          <w:tcPr>
            <w:tcW w:w="4536" w:type="dxa"/>
          </w:tcPr>
          <w:p w:rsidR="0066265B" w:rsidRPr="004310D5" w:rsidRDefault="0066265B" w:rsidP="0066265B">
            <w:pPr>
              <w:jc w:val="center"/>
              <w:rPr>
                <w:color w:val="auto"/>
              </w:rPr>
            </w:pPr>
            <w:r>
              <w:rPr>
                <w:color w:val="auto"/>
              </w:rPr>
              <w:t>УТВ</w:t>
            </w:r>
            <w:r w:rsidRPr="004310D5">
              <w:rPr>
                <w:color w:val="auto"/>
              </w:rPr>
              <w:t>ЕРЖДЕН</w:t>
            </w:r>
          </w:p>
          <w:p w:rsidR="0066265B" w:rsidRPr="004310D5" w:rsidRDefault="0066265B" w:rsidP="0066265B">
            <w:pPr>
              <w:jc w:val="center"/>
              <w:rPr>
                <w:color w:val="auto"/>
              </w:rPr>
            </w:pPr>
            <w:r w:rsidRPr="004310D5">
              <w:rPr>
                <w:color w:val="auto"/>
              </w:rPr>
              <w:t xml:space="preserve">постановлением администрации </w:t>
            </w:r>
          </w:p>
          <w:p w:rsidR="0066265B" w:rsidRPr="004310D5" w:rsidRDefault="0066265B" w:rsidP="0066265B">
            <w:pPr>
              <w:jc w:val="center"/>
              <w:rPr>
                <w:color w:val="auto"/>
              </w:rPr>
            </w:pPr>
            <w:r>
              <w:rPr>
                <w:color w:val="auto"/>
              </w:rPr>
              <w:t>Балманского</w:t>
            </w:r>
            <w:r w:rsidRPr="004310D5">
              <w:rPr>
                <w:color w:val="auto"/>
              </w:rPr>
              <w:t xml:space="preserve"> сельсовета </w:t>
            </w:r>
            <w:r>
              <w:rPr>
                <w:color w:val="auto"/>
              </w:rPr>
              <w:t>Куйбышевского</w:t>
            </w:r>
            <w:r w:rsidRPr="004310D5">
              <w:rPr>
                <w:color w:val="auto"/>
              </w:rPr>
              <w:t xml:space="preserve"> района Новосибирской области</w:t>
            </w:r>
          </w:p>
          <w:p w:rsidR="0066265B" w:rsidRPr="004310D5" w:rsidRDefault="00C0202A" w:rsidP="0066265B">
            <w:pPr>
              <w:jc w:val="center"/>
              <w:rPr>
                <w:b/>
                <w:bCs/>
                <w:color w:val="auto"/>
              </w:rPr>
            </w:pPr>
            <w:r>
              <w:rPr>
                <w:color w:val="auto"/>
              </w:rPr>
              <w:t>от 09.06.</w:t>
            </w:r>
            <w:r w:rsidR="0066265B" w:rsidRPr="004310D5">
              <w:rPr>
                <w:color w:val="auto"/>
              </w:rPr>
              <w:t>20</w:t>
            </w:r>
            <w:r w:rsidR="0066265B">
              <w:rPr>
                <w:color w:val="auto"/>
              </w:rPr>
              <w:t>21</w:t>
            </w:r>
            <w:r w:rsidR="0066265B" w:rsidRPr="004310D5">
              <w:rPr>
                <w:color w:val="auto"/>
              </w:rPr>
              <w:t xml:space="preserve"> № </w:t>
            </w:r>
            <w:r>
              <w:rPr>
                <w:color w:val="auto"/>
              </w:rPr>
              <w:t>40</w:t>
            </w:r>
          </w:p>
        </w:tc>
      </w:tr>
    </w:tbl>
    <w:p w:rsidR="00667ED2" w:rsidRDefault="00667ED2" w:rsidP="00094A2E">
      <w:pPr>
        <w:jc w:val="both"/>
        <w:rPr>
          <w:color w:val="auto"/>
          <w:sz w:val="22"/>
          <w:szCs w:val="22"/>
        </w:rPr>
      </w:pPr>
    </w:p>
    <w:p w:rsidR="00667ED2" w:rsidRDefault="00667ED2" w:rsidP="00094A2E">
      <w:pPr>
        <w:jc w:val="both"/>
        <w:rPr>
          <w:color w:val="auto"/>
          <w:sz w:val="22"/>
          <w:szCs w:val="22"/>
        </w:rPr>
      </w:pPr>
    </w:p>
    <w:p w:rsidR="00667ED2" w:rsidRDefault="00667ED2" w:rsidP="00094A2E">
      <w:pPr>
        <w:jc w:val="both"/>
        <w:rPr>
          <w:color w:val="auto"/>
          <w:sz w:val="22"/>
          <w:szCs w:val="22"/>
        </w:rPr>
      </w:pPr>
    </w:p>
    <w:p w:rsidR="00667ED2" w:rsidRDefault="00667ED2" w:rsidP="00094A2E">
      <w:pPr>
        <w:jc w:val="both"/>
        <w:rPr>
          <w:color w:val="auto"/>
          <w:sz w:val="22"/>
          <w:szCs w:val="22"/>
        </w:rPr>
      </w:pPr>
    </w:p>
    <w:p w:rsidR="00667ED2" w:rsidRDefault="00667ED2" w:rsidP="00094A2E">
      <w:pPr>
        <w:jc w:val="both"/>
        <w:rPr>
          <w:color w:val="auto"/>
          <w:sz w:val="22"/>
          <w:szCs w:val="22"/>
        </w:rPr>
      </w:pPr>
    </w:p>
    <w:p w:rsidR="00667ED2" w:rsidRDefault="00667ED2" w:rsidP="00094A2E">
      <w:pPr>
        <w:jc w:val="both"/>
        <w:rPr>
          <w:color w:val="auto"/>
          <w:sz w:val="22"/>
          <w:szCs w:val="22"/>
        </w:rPr>
      </w:pPr>
    </w:p>
    <w:p w:rsidR="00094A2E" w:rsidRPr="004310D5" w:rsidRDefault="00094A2E" w:rsidP="00094A2E">
      <w:pPr>
        <w:ind w:firstLine="567"/>
        <w:jc w:val="center"/>
        <w:rPr>
          <w:b/>
          <w:bCs/>
          <w:color w:val="auto"/>
        </w:rPr>
      </w:pPr>
    </w:p>
    <w:p w:rsidR="0066265B" w:rsidRDefault="0066265B" w:rsidP="00094A2E">
      <w:pPr>
        <w:ind w:firstLine="567"/>
        <w:jc w:val="center"/>
        <w:rPr>
          <w:b/>
          <w:bCs/>
          <w:color w:val="auto"/>
        </w:rPr>
      </w:pPr>
    </w:p>
    <w:p w:rsidR="00094A2E" w:rsidRPr="004310D5" w:rsidRDefault="00094A2E" w:rsidP="00094A2E">
      <w:pPr>
        <w:ind w:firstLine="567"/>
        <w:jc w:val="center"/>
        <w:rPr>
          <w:b/>
          <w:bCs/>
          <w:color w:val="auto"/>
        </w:rPr>
      </w:pPr>
      <w:r w:rsidRPr="004310D5">
        <w:rPr>
          <w:b/>
          <w:bCs/>
          <w:color w:val="auto"/>
        </w:rPr>
        <w:t>АДМИНИСТРАТИВНЫЙ</w:t>
      </w:r>
      <w:r w:rsidRPr="004310D5">
        <w:rPr>
          <w:color w:val="auto"/>
        </w:rPr>
        <w:t xml:space="preserve"> </w:t>
      </w:r>
      <w:r w:rsidRPr="004310D5">
        <w:rPr>
          <w:b/>
          <w:bCs/>
          <w:color w:val="auto"/>
        </w:rPr>
        <w:t>РЕГЛАМЕНТ</w:t>
      </w:r>
    </w:p>
    <w:p w:rsidR="00094A2E" w:rsidRPr="004310D5" w:rsidRDefault="00094A2E" w:rsidP="00094A2E">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 xml:space="preserve">предоставления муниципальной услуги </w:t>
      </w:r>
    </w:p>
    <w:p w:rsidR="00094A2E" w:rsidRDefault="00094A2E" w:rsidP="00094A2E">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w:t>
      </w:r>
      <w:r>
        <w:rPr>
          <w:rFonts w:ascii="Times New Roman" w:hAnsi="Times New Roman" w:cs="Times New Roman"/>
          <w:bCs w:val="0"/>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rFonts w:ascii="Times New Roman" w:hAnsi="Times New Roman" w:cs="Times New Roman"/>
          <w:bCs w:val="0"/>
          <w:sz w:val="28"/>
          <w:szCs w:val="28"/>
        </w:rPr>
        <w:t>»</w:t>
      </w:r>
    </w:p>
    <w:p w:rsidR="00D458F3" w:rsidRPr="00D458F3" w:rsidRDefault="00D458F3" w:rsidP="00094A2E">
      <w:pPr>
        <w:pStyle w:val="ConsPlusTitle"/>
        <w:ind w:firstLine="567"/>
        <w:jc w:val="center"/>
        <w:rPr>
          <w:rFonts w:ascii="Times New Roman" w:hAnsi="Times New Roman" w:cs="Times New Roman"/>
          <w:b w:val="0"/>
          <w:bCs w:val="0"/>
          <w:sz w:val="24"/>
          <w:szCs w:val="24"/>
        </w:rPr>
      </w:pPr>
      <w:r w:rsidRPr="00D458F3">
        <w:rPr>
          <w:rFonts w:ascii="Times New Roman" w:hAnsi="Times New Roman" w:cs="Times New Roman"/>
          <w:b w:val="0"/>
          <w:bCs w:val="0"/>
          <w:sz w:val="24"/>
          <w:szCs w:val="24"/>
        </w:rPr>
        <w:t>( в редакции постановления администрации Балманского сельсовета от 15.09.2021 №61</w:t>
      </w:r>
      <w:r w:rsidR="00F3619F">
        <w:rPr>
          <w:rFonts w:ascii="Times New Roman" w:hAnsi="Times New Roman" w:cs="Times New Roman"/>
          <w:b w:val="0"/>
          <w:bCs w:val="0"/>
          <w:sz w:val="24"/>
          <w:szCs w:val="24"/>
        </w:rPr>
        <w:t>, от 22.12.2021 №75</w:t>
      </w:r>
      <w:r w:rsidR="00A45891">
        <w:rPr>
          <w:rFonts w:ascii="Times New Roman" w:hAnsi="Times New Roman" w:cs="Times New Roman"/>
          <w:b w:val="0"/>
          <w:bCs w:val="0"/>
          <w:sz w:val="24"/>
          <w:szCs w:val="24"/>
        </w:rPr>
        <w:t>. От т09.06.2025 №18</w:t>
      </w:r>
      <w:r w:rsidRPr="00D458F3">
        <w:rPr>
          <w:rFonts w:ascii="Times New Roman" w:hAnsi="Times New Roman" w:cs="Times New Roman"/>
          <w:b w:val="0"/>
          <w:bCs w:val="0"/>
          <w:sz w:val="24"/>
          <w:szCs w:val="24"/>
        </w:rPr>
        <w:t>)</w:t>
      </w:r>
    </w:p>
    <w:p w:rsidR="00094A2E" w:rsidRPr="004310D5" w:rsidRDefault="00094A2E" w:rsidP="00094A2E">
      <w:pPr>
        <w:pStyle w:val="ConsPlusTitle"/>
        <w:ind w:firstLine="567"/>
        <w:jc w:val="center"/>
        <w:rPr>
          <w:b w:val="0"/>
          <w:bCs w:val="0"/>
        </w:rPr>
      </w:pPr>
    </w:p>
    <w:p w:rsidR="00094A2E" w:rsidRPr="004310D5" w:rsidRDefault="00011EFB" w:rsidP="00011EFB">
      <w:pPr>
        <w:ind w:left="567"/>
        <w:jc w:val="center"/>
        <w:rPr>
          <w:color w:val="auto"/>
        </w:rPr>
      </w:pPr>
      <w:r>
        <w:rPr>
          <w:color w:val="auto"/>
          <w:lang w:val="en-US"/>
        </w:rPr>
        <w:t>I</w:t>
      </w:r>
      <w:r>
        <w:rPr>
          <w:color w:val="auto"/>
        </w:rPr>
        <w:t>. </w:t>
      </w:r>
      <w:r w:rsidR="00094A2E" w:rsidRPr="004310D5">
        <w:rPr>
          <w:color w:val="auto"/>
        </w:rPr>
        <w:t>Общие положения</w:t>
      </w:r>
    </w:p>
    <w:p w:rsidR="00094A2E" w:rsidRPr="004310D5" w:rsidRDefault="00094A2E" w:rsidP="00011EFB">
      <w:pPr>
        <w:ind w:firstLine="567"/>
        <w:rPr>
          <w:color w:val="auto"/>
        </w:rPr>
      </w:pPr>
    </w:p>
    <w:p w:rsidR="00164B4F" w:rsidRPr="00D12FAA" w:rsidRDefault="00164B4F" w:rsidP="00164B4F">
      <w:pPr>
        <w:ind w:firstLine="709"/>
        <w:jc w:val="both"/>
        <w:rPr>
          <w:color w:val="auto"/>
        </w:rPr>
      </w:pPr>
      <w:r w:rsidRPr="00D12FAA">
        <w:rPr>
          <w:color w:val="auto"/>
        </w:rPr>
        <w:t>1.1. Административный регламент устанавливает порядок и стандарт предоставления муниципальной услуги: «</w:t>
      </w:r>
      <w:r>
        <w:rPr>
          <w:bCs/>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12FAA">
        <w:rPr>
          <w:color w:val="auto"/>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w:t>
      </w:r>
      <w:r w:rsidR="0044696E">
        <w:rPr>
          <w:color w:val="auto"/>
        </w:rPr>
        <w:t>Балманского</w:t>
      </w:r>
      <w:r>
        <w:rPr>
          <w:color w:val="auto"/>
        </w:rPr>
        <w:t xml:space="preserve"> сельсовета </w:t>
      </w:r>
      <w:r w:rsidR="0044696E">
        <w:rPr>
          <w:color w:val="auto"/>
        </w:rPr>
        <w:t>Куйбышевского</w:t>
      </w:r>
      <w:r>
        <w:rPr>
          <w:color w:val="auto"/>
        </w:rPr>
        <w:t xml:space="preserve"> </w:t>
      </w:r>
      <w:r w:rsidRPr="00D12FAA">
        <w:rPr>
          <w:color w:val="auto"/>
        </w:rPr>
        <w:t xml:space="preserve">района </w:t>
      </w:r>
      <w:r>
        <w:rPr>
          <w:color w:val="auto"/>
        </w:rPr>
        <w:t xml:space="preserve">Новосибирской области </w:t>
      </w:r>
      <w:r w:rsidRPr="00D12FAA">
        <w:rPr>
          <w:color w:val="auto"/>
        </w:rPr>
        <w:t>и ее должностных лиц, муниципальных служащих.</w:t>
      </w:r>
    </w:p>
    <w:p w:rsidR="00B46CDF" w:rsidRDefault="00094A2E" w:rsidP="00B46CDF">
      <w:pPr>
        <w:ind w:firstLine="709"/>
        <w:jc w:val="both"/>
        <w:rPr>
          <w:color w:val="auto"/>
        </w:rPr>
      </w:pPr>
      <w:r w:rsidRPr="004310D5">
        <w:rPr>
          <w:color w:val="auto"/>
        </w:rPr>
        <w:t>1.2. Муниципальная услуга предоставляется физическ</w:t>
      </w:r>
      <w:r w:rsidR="00164B4F">
        <w:rPr>
          <w:color w:val="auto"/>
        </w:rPr>
        <w:t>им</w:t>
      </w:r>
      <w:r w:rsidRPr="004310D5">
        <w:rPr>
          <w:color w:val="auto"/>
        </w:rPr>
        <w:t xml:space="preserve"> и юридическ</w:t>
      </w:r>
      <w:r w:rsidR="00164B4F">
        <w:rPr>
          <w:color w:val="auto"/>
        </w:rPr>
        <w:t>им</w:t>
      </w:r>
      <w:r w:rsidRPr="004310D5">
        <w:rPr>
          <w:color w:val="auto"/>
        </w:rPr>
        <w:t xml:space="preserve"> лиц</w:t>
      </w:r>
      <w:r w:rsidR="00164B4F">
        <w:rPr>
          <w:color w:val="auto"/>
        </w:rPr>
        <w:t>ам</w:t>
      </w:r>
      <w:r w:rsidR="00B46CDF">
        <w:rPr>
          <w:color w:val="auto"/>
        </w:rPr>
        <w:t xml:space="preserve"> -</w:t>
      </w:r>
      <w:r w:rsidRPr="004310D5">
        <w:rPr>
          <w:color w:val="auto"/>
        </w:rPr>
        <w:t xml:space="preserve"> </w:t>
      </w:r>
      <w:r w:rsidR="00164B4F">
        <w:rPr>
          <w:color w:val="auto"/>
        </w:rPr>
        <w:t>налогоплательщикам</w:t>
      </w:r>
      <w:r w:rsidRPr="004310D5">
        <w:rPr>
          <w:color w:val="auto"/>
        </w:rPr>
        <w:t>.</w:t>
      </w:r>
    </w:p>
    <w:p w:rsidR="00B46CDF" w:rsidRPr="00D12FAA" w:rsidRDefault="00B46CDF" w:rsidP="00B46CDF">
      <w:pPr>
        <w:ind w:firstLine="709"/>
        <w:jc w:val="both"/>
        <w:rPr>
          <w:color w:val="auto"/>
        </w:rPr>
      </w:pPr>
      <w:r w:rsidRPr="00677A2D">
        <w:rPr>
          <w:color w:val="auto"/>
        </w:rPr>
        <w:t>1.3. Порядок</w:t>
      </w:r>
      <w:r w:rsidRPr="00D12FAA">
        <w:rPr>
          <w:color w:val="auto"/>
        </w:rPr>
        <w:t xml:space="preserve"> информирования о правилах предоставлении муниципальной услуги:</w:t>
      </w:r>
    </w:p>
    <w:p w:rsidR="00B46CDF" w:rsidRPr="00D12FAA" w:rsidRDefault="00B46CDF" w:rsidP="00B46CDF">
      <w:pPr>
        <w:ind w:firstLine="709"/>
        <w:jc w:val="both"/>
        <w:rPr>
          <w:color w:val="auto"/>
        </w:rPr>
      </w:pPr>
      <w:r w:rsidRPr="00D12FAA">
        <w:rPr>
          <w:color w:val="auto"/>
        </w:rPr>
        <w:t xml:space="preserve">1.3.1. Справочная информация о предоставлении муниципальной услуги размещается </w:t>
      </w:r>
      <w:bookmarkStart w:id="0" w:name="_Hlk9866354"/>
      <w:r w:rsidRPr="00D12FAA">
        <w:rPr>
          <w:color w:val="auto"/>
        </w:rPr>
        <w:t xml:space="preserve">на официальном сайте </w:t>
      </w:r>
      <w:r w:rsidR="0044696E">
        <w:rPr>
          <w:color w:val="auto"/>
        </w:rPr>
        <w:t>Балманского</w:t>
      </w:r>
      <w:r>
        <w:rPr>
          <w:color w:val="auto"/>
        </w:rPr>
        <w:t xml:space="preserve"> сельсовета </w:t>
      </w:r>
      <w:r w:rsidR="0044696E">
        <w:rPr>
          <w:color w:val="auto"/>
        </w:rPr>
        <w:t>Куйбышевского</w:t>
      </w:r>
      <w:r w:rsidRPr="00D12FAA">
        <w:rPr>
          <w:color w:val="auto"/>
        </w:rPr>
        <w:t xml:space="preserve"> района </w:t>
      </w:r>
      <w:r>
        <w:rPr>
          <w:color w:val="auto"/>
        </w:rPr>
        <w:t xml:space="preserve">Новосибирской области </w:t>
      </w:r>
      <w:r w:rsidRPr="00D12FAA">
        <w:rPr>
          <w:color w:val="auto"/>
        </w:rPr>
        <w:t xml:space="preserve">в сети «Интернет» </w:t>
      </w:r>
      <w:bookmarkEnd w:id="0"/>
      <w:r w:rsidRPr="00D12FAA">
        <w:rPr>
          <w:color w:val="auto"/>
        </w:rPr>
        <w:t xml:space="preserve">(далее - сайт </w:t>
      </w:r>
      <w:r w:rsidR="0044696E">
        <w:rPr>
          <w:color w:val="auto"/>
        </w:rPr>
        <w:t>Балманского</w:t>
      </w:r>
      <w:r>
        <w:rPr>
          <w:color w:val="auto"/>
        </w:rPr>
        <w:t xml:space="preserve"> сельсовета</w:t>
      </w:r>
      <w:r w:rsidRPr="00D12FAA">
        <w:rPr>
          <w:color w:val="auto"/>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B46CDF" w:rsidRPr="00D12FAA" w:rsidRDefault="00B46CDF" w:rsidP="00B46CDF">
      <w:pPr>
        <w:ind w:firstLine="709"/>
        <w:jc w:val="both"/>
        <w:rPr>
          <w:color w:val="auto"/>
        </w:rPr>
      </w:pPr>
      <w:r w:rsidRPr="00D12FAA">
        <w:rPr>
          <w:color w:val="auto"/>
        </w:rPr>
        <w:t>1.3.2. К справочной информации относится следующая информация:</w:t>
      </w:r>
    </w:p>
    <w:p w:rsidR="00B46CDF" w:rsidRPr="00D12FAA" w:rsidRDefault="00B46CDF" w:rsidP="00B46CDF">
      <w:pPr>
        <w:ind w:firstLine="709"/>
        <w:jc w:val="both"/>
        <w:rPr>
          <w:color w:val="auto"/>
        </w:rPr>
      </w:pPr>
      <w:r w:rsidRPr="00D12FAA">
        <w:rPr>
          <w:color w:val="auto"/>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B46CDF" w:rsidRPr="00D12FAA" w:rsidRDefault="00B46CDF" w:rsidP="00B46CDF">
      <w:pPr>
        <w:ind w:firstLine="709"/>
        <w:jc w:val="both"/>
        <w:rPr>
          <w:color w:val="auto"/>
        </w:rPr>
      </w:pPr>
      <w:r w:rsidRPr="00D12FAA">
        <w:rPr>
          <w:color w:val="auto"/>
        </w:rPr>
        <w:lastRenderedPageBreak/>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B46CDF" w:rsidRPr="00D12FAA" w:rsidRDefault="00B46CDF" w:rsidP="00B46CDF">
      <w:pPr>
        <w:ind w:firstLine="709"/>
        <w:jc w:val="both"/>
        <w:rPr>
          <w:color w:val="auto"/>
        </w:rPr>
      </w:pPr>
      <w:r w:rsidRPr="00D12FAA">
        <w:rPr>
          <w:color w:val="auto"/>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B46CDF" w:rsidRPr="00D12FAA" w:rsidRDefault="00B46CDF" w:rsidP="00B46CDF">
      <w:pPr>
        <w:ind w:firstLine="709"/>
        <w:jc w:val="both"/>
        <w:rPr>
          <w:color w:val="auto"/>
        </w:rPr>
      </w:pPr>
      <w:r w:rsidRPr="00D12FAA">
        <w:rPr>
          <w:color w:val="auto"/>
        </w:rPr>
        <w:t>1.3.3.</w:t>
      </w:r>
      <w:r w:rsidRPr="00D12FAA">
        <w:rPr>
          <w:color w:val="auto"/>
          <w:lang w:val="en-US"/>
        </w:rPr>
        <w:t> </w:t>
      </w:r>
      <w:r w:rsidRPr="00D12FAA">
        <w:rPr>
          <w:color w:val="auto"/>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B46CDF" w:rsidRPr="00D12FAA" w:rsidRDefault="00B46CDF" w:rsidP="00B46CDF">
      <w:pPr>
        <w:ind w:firstLine="709"/>
        <w:jc w:val="both"/>
        <w:rPr>
          <w:color w:val="auto"/>
        </w:rPr>
      </w:pPr>
      <w:r w:rsidRPr="00D12FAA">
        <w:rPr>
          <w:color w:val="auto"/>
        </w:rPr>
        <w:t xml:space="preserve">- в устной форме лично в часы приема </w:t>
      </w:r>
      <w:r>
        <w:rPr>
          <w:color w:val="auto"/>
        </w:rPr>
        <w:t xml:space="preserve">администрации </w:t>
      </w:r>
      <w:r w:rsidR="0044696E">
        <w:rPr>
          <w:color w:val="auto"/>
        </w:rPr>
        <w:t>Балманского</w:t>
      </w:r>
      <w:r>
        <w:rPr>
          <w:color w:val="auto"/>
        </w:rPr>
        <w:t xml:space="preserve"> сельсовета </w:t>
      </w:r>
      <w:r w:rsidR="0044696E">
        <w:rPr>
          <w:color w:val="auto"/>
        </w:rPr>
        <w:t>Куйбышевского</w:t>
      </w:r>
      <w:r w:rsidRPr="00D12FAA">
        <w:rPr>
          <w:color w:val="auto"/>
        </w:rPr>
        <w:t xml:space="preserve"> района </w:t>
      </w:r>
      <w:r>
        <w:rPr>
          <w:color w:val="auto"/>
        </w:rPr>
        <w:t>Новосибирской области</w:t>
      </w:r>
      <w:r w:rsidRPr="00D12FAA">
        <w:rPr>
          <w:color w:val="auto"/>
        </w:rPr>
        <w:t>, предоставляюще</w:t>
      </w:r>
      <w:r>
        <w:rPr>
          <w:color w:val="auto"/>
        </w:rPr>
        <w:t>й</w:t>
      </w:r>
      <w:r w:rsidRPr="00D12FAA">
        <w:rPr>
          <w:color w:val="auto"/>
        </w:rPr>
        <w:t xml:space="preserve"> муниципальную услугу</w:t>
      </w:r>
      <w:r>
        <w:rPr>
          <w:color w:val="auto"/>
        </w:rPr>
        <w:t>,</w:t>
      </w:r>
      <w:r w:rsidRPr="00D12FAA">
        <w:rPr>
          <w:color w:val="auto"/>
        </w:rPr>
        <w:t xml:space="preserve"> (далее – </w:t>
      </w:r>
      <w:r>
        <w:rPr>
          <w:color w:val="auto"/>
        </w:rPr>
        <w:t>Администрация</w:t>
      </w:r>
      <w:r w:rsidRPr="00D12FAA">
        <w:rPr>
          <w:color w:val="auto"/>
        </w:rPr>
        <w:t xml:space="preserve">) или по телефону в соответствии с графиком работы </w:t>
      </w:r>
      <w:r>
        <w:rPr>
          <w:color w:val="auto"/>
        </w:rPr>
        <w:t>Администраци</w:t>
      </w:r>
      <w:r w:rsidR="00B0471E">
        <w:rPr>
          <w:color w:val="auto"/>
        </w:rPr>
        <w:t>я;</w:t>
      </w:r>
    </w:p>
    <w:p w:rsidR="00B46CDF" w:rsidRPr="00D12FAA" w:rsidRDefault="00B46CDF" w:rsidP="00B46CDF">
      <w:pPr>
        <w:ind w:firstLine="709"/>
        <w:jc w:val="both"/>
        <w:rPr>
          <w:color w:val="auto"/>
        </w:rPr>
      </w:pPr>
      <w:r w:rsidRPr="00D12FAA">
        <w:rPr>
          <w:color w:val="auto"/>
        </w:rPr>
        <w:t>- в письменной форме лично в часы приема Администраци</w:t>
      </w:r>
      <w:r>
        <w:rPr>
          <w:color w:val="auto"/>
        </w:rPr>
        <w:t>и</w:t>
      </w:r>
      <w:r w:rsidRPr="00D12FAA">
        <w:rPr>
          <w:color w:val="auto"/>
        </w:rPr>
        <w:t xml:space="preserve"> или почтовым отправлением в адрес администрации</w:t>
      </w:r>
      <w:r>
        <w:rPr>
          <w:color w:val="auto"/>
        </w:rPr>
        <w:t>;</w:t>
      </w:r>
    </w:p>
    <w:p w:rsidR="00B46CDF" w:rsidRPr="00D12FAA" w:rsidRDefault="00B46CDF" w:rsidP="00B46CDF">
      <w:pPr>
        <w:ind w:firstLine="709"/>
        <w:jc w:val="both"/>
        <w:rPr>
          <w:rFonts w:eastAsiaTheme="minorHAnsi"/>
          <w:color w:val="auto"/>
          <w:lang w:eastAsia="en-US"/>
        </w:rPr>
      </w:pPr>
      <w:r w:rsidRPr="00D12FAA">
        <w:rPr>
          <w:color w:val="auto"/>
        </w:rPr>
        <w:t>- </w:t>
      </w:r>
      <w:r w:rsidR="00CC2BC5">
        <w:rPr>
          <w:color w:val="auto"/>
        </w:rPr>
        <w:t>в электронной форме с использованием федеральной информационной системы «Единый портал государственных и муниципальных услуг (функций)», иной информационной системы.</w:t>
      </w:r>
    </w:p>
    <w:p w:rsidR="00B46CDF" w:rsidRPr="00D12FAA" w:rsidRDefault="00B46CDF" w:rsidP="00B46CDF">
      <w:pPr>
        <w:ind w:firstLine="709"/>
        <w:jc w:val="both"/>
        <w:rPr>
          <w:color w:val="auto"/>
        </w:rPr>
      </w:pPr>
      <w:r w:rsidRPr="00D12FAA">
        <w:rPr>
          <w:color w:val="auto"/>
        </w:rPr>
        <w:t xml:space="preserve">1.3.4. Информация, размещаемая на сайте </w:t>
      </w:r>
      <w:r w:rsidR="0044696E">
        <w:rPr>
          <w:color w:val="auto"/>
        </w:rPr>
        <w:t>Балманского</w:t>
      </w:r>
      <w:r>
        <w:rPr>
          <w:color w:val="auto"/>
        </w:rPr>
        <w:t xml:space="preserve"> сельсовета</w:t>
      </w:r>
      <w:r w:rsidRPr="00D12FAA">
        <w:rPr>
          <w:color w:val="auto"/>
        </w:rPr>
        <w:t>, на ЕПГУ и информационных стендах, обновляется по мере ее изменения.</w:t>
      </w:r>
    </w:p>
    <w:p w:rsidR="00B46CDF" w:rsidRPr="00B46CDF" w:rsidRDefault="00B46CDF" w:rsidP="00B46CDF">
      <w:pPr>
        <w:ind w:firstLine="709"/>
        <w:jc w:val="both"/>
        <w:rPr>
          <w:rStyle w:val="FontStyle15"/>
          <w:color w:val="auto"/>
          <w:sz w:val="28"/>
          <w:szCs w:val="28"/>
        </w:rPr>
      </w:pPr>
      <w:r w:rsidRPr="00B46CDF">
        <w:rPr>
          <w:color w:val="auto"/>
        </w:rPr>
        <w:t>1.3.5.</w:t>
      </w:r>
      <w:r w:rsidRPr="00B46CDF">
        <w:rPr>
          <w:rStyle w:val="FontStyle15"/>
          <w:color w:val="auto"/>
          <w:sz w:val="28"/>
          <w:szCs w:val="28"/>
        </w:rPr>
        <w:t> На ЕПГУ размещается следующая информация:</w:t>
      </w:r>
    </w:p>
    <w:p w:rsidR="00B46CDF" w:rsidRPr="00D12FAA" w:rsidRDefault="00B46CDF" w:rsidP="00B46CDF">
      <w:pPr>
        <w:pStyle w:val="Style6"/>
        <w:widowControl/>
        <w:tabs>
          <w:tab w:val="left" w:pos="1277"/>
        </w:tabs>
        <w:spacing w:line="240" w:lineRule="auto"/>
        <w:ind w:firstLine="709"/>
        <w:rPr>
          <w:rStyle w:val="FontStyle15"/>
          <w:sz w:val="28"/>
          <w:szCs w:val="28"/>
        </w:rPr>
      </w:pPr>
      <w:r w:rsidRPr="00D12FAA">
        <w:rPr>
          <w:rStyle w:val="FontStyle15"/>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6CDF" w:rsidRPr="00D12FAA" w:rsidRDefault="00B46CDF" w:rsidP="00B46CDF">
      <w:pPr>
        <w:pStyle w:val="Style6"/>
        <w:widowControl/>
        <w:tabs>
          <w:tab w:val="left" w:pos="1138"/>
        </w:tabs>
        <w:spacing w:line="240" w:lineRule="auto"/>
        <w:ind w:firstLine="709"/>
        <w:jc w:val="left"/>
        <w:rPr>
          <w:rStyle w:val="FontStyle15"/>
          <w:sz w:val="28"/>
          <w:szCs w:val="28"/>
        </w:rPr>
      </w:pPr>
      <w:r w:rsidRPr="00D12FAA">
        <w:rPr>
          <w:rStyle w:val="FontStyle15"/>
          <w:sz w:val="28"/>
          <w:szCs w:val="28"/>
        </w:rPr>
        <w:t>2) круг заявителей;</w:t>
      </w:r>
    </w:p>
    <w:p w:rsidR="00B46CDF" w:rsidRPr="00D12FAA" w:rsidRDefault="00B46CDF" w:rsidP="00B46CDF">
      <w:pPr>
        <w:pStyle w:val="Style6"/>
        <w:widowControl/>
        <w:tabs>
          <w:tab w:val="left" w:pos="1138"/>
        </w:tabs>
        <w:spacing w:line="240" w:lineRule="auto"/>
        <w:ind w:firstLine="709"/>
        <w:jc w:val="left"/>
        <w:rPr>
          <w:rStyle w:val="FontStyle15"/>
          <w:sz w:val="28"/>
          <w:szCs w:val="28"/>
        </w:rPr>
      </w:pPr>
      <w:r w:rsidRPr="00D12FAA">
        <w:rPr>
          <w:rStyle w:val="FontStyle15"/>
          <w:sz w:val="28"/>
          <w:szCs w:val="28"/>
        </w:rPr>
        <w:t>3) срок предоставления муниципальной услуги;</w:t>
      </w:r>
    </w:p>
    <w:p w:rsidR="00B46CDF" w:rsidRPr="00D12FAA" w:rsidRDefault="00B46CDF" w:rsidP="00B46CDF">
      <w:pPr>
        <w:pStyle w:val="Style6"/>
        <w:widowControl/>
        <w:tabs>
          <w:tab w:val="left" w:pos="1214"/>
        </w:tabs>
        <w:spacing w:line="240" w:lineRule="auto"/>
        <w:ind w:firstLine="709"/>
        <w:rPr>
          <w:rStyle w:val="FontStyle15"/>
          <w:sz w:val="28"/>
          <w:szCs w:val="28"/>
        </w:rPr>
      </w:pPr>
      <w:r w:rsidRPr="00D12FAA">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6CDF" w:rsidRPr="00D12FAA" w:rsidRDefault="00B46CDF" w:rsidP="00B46CDF">
      <w:pPr>
        <w:pStyle w:val="Style6"/>
        <w:widowControl/>
        <w:tabs>
          <w:tab w:val="left" w:pos="1435"/>
        </w:tabs>
        <w:spacing w:line="240" w:lineRule="auto"/>
        <w:ind w:firstLine="709"/>
        <w:rPr>
          <w:rStyle w:val="FontStyle15"/>
          <w:sz w:val="28"/>
          <w:szCs w:val="28"/>
        </w:rPr>
      </w:pPr>
      <w:r w:rsidRPr="00D12FAA">
        <w:rPr>
          <w:rStyle w:val="FontStyle15"/>
          <w:sz w:val="28"/>
          <w:szCs w:val="28"/>
        </w:rPr>
        <w:t>5) размер государственной пошлины, взимаемой за предоставление</w:t>
      </w:r>
      <w:r w:rsidRPr="00D12FAA">
        <w:rPr>
          <w:rStyle w:val="FontStyle15"/>
          <w:sz w:val="28"/>
          <w:szCs w:val="28"/>
        </w:rPr>
        <w:br/>
        <w:t xml:space="preserve">муниципальной услуги; </w:t>
      </w:r>
    </w:p>
    <w:p w:rsidR="00B46CDF" w:rsidRPr="00D12FAA" w:rsidRDefault="00B46CDF" w:rsidP="00B46CDF">
      <w:pPr>
        <w:pStyle w:val="Style6"/>
        <w:widowControl/>
        <w:tabs>
          <w:tab w:val="left" w:pos="1267"/>
        </w:tabs>
        <w:spacing w:line="240" w:lineRule="auto"/>
        <w:ind w:firstLine="709"/>
        <w:rPr>
          <w:rStyle w:val="FontStyle15"/>
          <w:sz w:val="28"/>
          <w:szCs w:val="28"/>
        </w:rPr>
      </w:pPr>
      <w:r w:rsidRPr="00D12FAA">
        <w:rPr>
          <w:rStyle w:val="FontStyle15"/>
          <w:sz w:val="28"/>
          <w:szCs w:val="28"/>
        </w:rPr>
        <w:t>6) исчерпывающий перечень оснований для приостановления или отказа в предоставлении муниципальной услуги;</w:t>
      </w:r>
    </w:p>
    <w:p w:rsidR="00B46CDF" w:rsidRPr="00D12FAA" w:rsidRDefault="00B46CDF" w:rsidP="00B46CDF">
      <w:pPr>
        <w:pStyle w:val="Style6"/>
        <w:widowControl/>
        <w:tabs>
          <w:tab w:val="left" w:pos="1267"/>
        </w:tabs>
        <w:spacing w:line="240" w:lineRule="auto"/>
        <w:ind w:firstLine="709"/>
        <w:rPr>
          <w:rStyle w:val="FontStyle15"/>
          <w:sz w:val="28"/>
          <w:szCs w:val="28"/>
        </w:rPr>
      </w:pPr>
      <w:r w:rsidRPr="00D12FAA">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6CDF" w:rsidRPr="00D12FAA" w:rsidRDefault="00B46CDF" w:rsidP="00B46CDF">
      <w:pPr>
        <w:pStyle w:val="Style5"/>
        <w:widowControl/>
        <w:spacing w:line="240" w:lineRule="auto"/>
        <w:ind w:firstLine="709"/>
        <w:rPr>
          <w:rStyle w:val="FontStyle15"/>
          <w:sz w:val="28"/>
          <w:szCs w:val="28"/>
        </w:rPr>
      </w:pPr>
      <w:r w:rsidRPr="00D12FAA">
        <w:rPr>
          <w:rStyle w:val="FontStyle15"/>
          <w:sz w:val="28"/>
          <w:szCs w:val="28"/>
        </w:rPr>
        <w:t>8) формы заявлений (уведомлений, сообщений), используемые при предоставлении муниципальной услуги.</w:t>
      </w:r>
    </w:p>
    <w:p w:rsidR="00B46CDF" w:rsidRPr="00D12FAA" w:rsidRDefault="00B46CDF" w:rsidP="00B46CDF">
      <w:pPr>
        <w:pStyle w:val="Style5"/>
        <w:widowControl/>
        <w:spacing w:line="240" w:lineRule="auto"/>
        <w:ind w:firstLine="709"/>
        <w:rPr>
          <w:rStyle w:val="FontStyle15"/>
          <w:sz w:val="28"/>
          <w:szCs w:val="28"/>
        </w:rPr>
      </w:pPr>
      <w:r w:rsidRPr="00D12FAA">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B46CDF" w:rsidRPr="00D12FAA" w:rsidRDefault="00B46CDF" w:rsidP="00B46CDF">
      <w:pPr>
        <w:pStyle w:val="Style5"/>
        <w:widowControl/>
        <w:spacing w:line="240" w:lineRule="auto"/>
        <w:ind w:firstLine="709"/>
        <w:rPr>
          <w:rStyle w:val="FontStyle15"/>
          <w:sz w:val="28"/>
          <w:szCs w:val="28"/>
        </w:rPr>
      </w:pPr>
      <w:r w:rsidRPr="00D12FAA">
        <w:rPr>
          <w:rStyle w:val="FontStyle15"/>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D12FAA">
        <w:rPr>
          <w:rStyle w:val="FontStyle15"/>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6CDF" w:rsidRPr="00D12FAA" w:rsidRDefault="00B46CDF" w:rsidP="00B46CDF">
      <w:pPr>
        <w:ind w:firstLine="709"/>
        <w:jc w:val="both"/>
        <w:rPr>
          <w:color w:val="auto"/>
        </w:rPr>
      </w:pPr>
      <w:r w:rsidRPr="00D12FAA">
        <w:rPr>
          <w:color w:val="auto"/>
        </w:rPr>
        <w:t>1.3.</w:t>
      </w:r>
      <w:r>
        <w:rPr>
          <w:color w:val="auto"/>
        </w:rPr>
        <w:t>6</w:t>
      </w:r>
      <w:r w:rsidRPr="00D12FAA">
        <w:rPr>
          <w:color w:val="auto"/>
        </w:rPr>
        <w:t xml:space="preserve">.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B46CDF" w:rsidRPr="00D12FAA" w:rsidRDefault="00B46CDF" w:rsidP="00B46CDF">
      <w:pPr>
        <w:ind w:firstLine="709"/>
        <w:jc w:val="both"/>
        <w:rPr>
          <w:color w:val="auto"/>
        </w:rPr>
      </w:pPr>
      <w:r w:rsidRPr="00D12FAA">
        <w:rPr>
          <w:color w:val="auto"/>
        </w:rPr>
        <w:t>1.3.</w:t>
      </w:r>
      <w:r>
        <w:rPr>
          <w:color w:val="auto"/>
        </w:rPr>
        <w:t>7</w:t>
      </w:r>
      <w:r w:rsidRPr="00D12FAA">
        <w:rPr>
          <w:color w:val="auto"/>
        </w:rPr>
        <w:t xml:space="preserve">. При консультировании по телефону специалисты </w:t>
      </w:r>
      <w:r>
        <w:rPr>
          <w:color w:val="auto"/>
        </w:rPr>
        <w:t>Администрации</w:t>
      </w:r>
      <w:r w:rsidRPr="00D12FAA">
        <w:rPr>
          <w:color w:val="auto"/>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rsidR="00B46CDF" w:rsidRPr="00D12FAA" w:rsidRDefault="00B46CDF" w:rsidP="00B46CDF">
      <w:pPr>
        <w:ind w:firstLine="709"/>
        <w:jc w:val="both"/>
        <w:rPr>
          <w:color w:val="auto"/>
        </w:rPr>
      </w:pPr>
      <w:r w:rsidRPr="00D12FAA">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B46CDF" w:rsidRPr="00D12FAA" w:rsidRDefault="00B46CDF" w:rsidP="00B46CDF">
      <w:pPr>
        <w:widowControl w:val="0"/>
        <w:autoSpaceDE w:val="0"/>
        <w:autoSpaceDN w:val="0"/>
        <w:adjustRightInd w:val="0"/>
        <w:ind w:right="-1" w:firstLine="709"/>
        <w:jc w:val="both"/>
        <w:rPr>
          <w:color w:val="auto"/>
        </w:rPr>
      </w:pPr>
      <w:r w:rsidRPr="00D12FAA">
        <w:rPr>
          <w:color w:val="auto"/>
        </w:rPr>
        <w:t>1.3.</w:t>
      </w:r>
      <w:r w:rsidR="00011EFB">
        <w:rPr>
          <w:color w:val="auto"/>
        </w:rPr>
        <w:t>8</w:t>
      </w:r>
      <w:r w:rsidRPr="00D12FAA">
        <w:rPr>
          <w:color w:val="auto"/>
        </w:rPr>
        <w:t xml:space="preserve">. Если для подготовки ответа на устное обращение требуется более 15 (пятнадцати) минут, специалист </w:t>
      </w:r>
      <w:r>
        <w:rPr>
          <w:color w:val="auto"/>
        </w:rPr>
        <w:t>Администраци</w:t>
      </w:r>
      <w:r w:rsidR="00011EFB">
        <w:rPr>
          <w:color w:val="auto"/>
        </w:rPr>
        <w:t>и</w:t>
      </w:r>
      <w:r w:rsidRPr="00D12FAA">
        <w:rPr>
          <w:color w:val="auto"/>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46CDF" w:rsidRPr="00D12FAA" w:rsidRDefault="00B46CDF" w:rsidP="00B46CDF">
      <w:pPr>
        <w:ind w:firstLine="709"/>
        <w:jc w:val="both"/>
        <w:rPr>
          <w:color w:val="auto"/>
        </w:rPr>
      </w:pPr>
      <w:r w:rsidRPr="00D12FAA">
        <w:rPr>
          <w:color w:val="auto"/>
        </w:rPr>
        <w:t>1.3.</w:t>
      </w:r>
      <w:r w:rsidR="00011EFB">
        <w:rPr>
          <w:color w:val="auto"/>
        </w:rPr>
        <w:t>9</w:t>
      </w:r>
      <w:r w:rsidRPr="00D12FAA">
        <w:rPr>
          <w:color w:val="auto"/>
        </w:rPr>
        <w:t>.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B46CDF" w:rsidRPr="00D12FAA" w:rsidRDefault="00B46CDF" w:rsidP="00B46CDF">
      <w:pPr>
        <w:autoSpaceDE w:val="0"/>
        <w:autoSpaceDN w:val="0"/>
        <w:adjustRightInd w:val="0"/>
        <w:ind w:firstLine="709"/>
        <w:jc w:val="both"/>
        <w:rPr>
          <w:rFonts w:eastAsiaTheme="minorHAnsi"/>
          <w:color w:val="auto"/>
          <w:lang w:eastAsia="en-US"/>
        </w:rPr>
      </w:pPr>
      <w:r w:rsidRPr="00D12FAA">
        <w:rPr>
          <w:color w:val="auto"/>
        </w:rPr>
        <w:t>1.3.1</w:t>
      </w:r>
      <w:r w:rsidR="00011EFB">
        <w:rPr>
          <w:color w:val="auto"/>
        </w:rPr>
        <w:t>0</w:t>
      </w:r>
      <w:r w:rsidRPr="00D12FAA">
        <w:rPr>
          <w:color w:val="auto"/>
        </w:rPr>
        <w:t xml:space="preserve">. Письменное обращение, принятое в ходе личного приема, подлежит регистрации и рассмотрению в порядке, установленном Федеральным законом </w:t>
      </w:r>
      <w:r w:rsidRPr="00D12FAA">
        <w:rPr>
          <w:rFonts w:eastAsiaTheme="minorHAnsi"/>
          <w:color w:val="auto"/>
          <w:lang w:eastAsia="en-US"/>
        </w:rPr>
        <w:t xml:space="preserve">от 02.05.2006 № 59-ФЗ «О порядке рассмотрения обращений граждан Российской Федерации» (далее - </w:t>
      </w:r>
      <w:r w:rsidRPr="00D12FAA">
        <w:rPr>
          <w:color w:val="auto"/>
        </w:rPr>
        <w:t xml:space="preserve">Федеральный закон </w:t>
      </w:r>
      <w:r w:rsidRPr="00D12FAA">
        <w:rPr>
          <w:rFonts w:eastAsiaTheme="minorHAnsi"/>
          <w:color w:val="auto"/>
          <w:lang w:eastAsia="en-US"/>
        </w:rPr>
        <w:t>от 02.05.2006 № 59-ФЗ)</w:t>
      </w:r>
      <w:r w:rsidRPr="00D12FAA">
        <w:rPr>
          <w:color w:val="auto"/>
        </w:rPr>
        <w:t>.</w:t>
      </w:r>
    </w:p>
    <w:p w:rsidR="00CC2BC5" w:rsidRDefault="00B46CDF" w:rsidP="00CC2BC5">
      <w:pPr>
        <w:autoSpaceDE w:val="0"/>
        <w:autoSpaceDN w:val="0"/>
        <w:adjustRightInd w:val="0"/>
        <w:ind w:firstLine="709"/>
        <w:jc w:val="both"/>
      </w:pPr>
      <w:r w:rsidRPr="00D12FAA">
        <w:rPr>
          <w:color w:val="auto"/>
        </w:rPr>
        <w:t>1.3.1</w:t>
      </w:r>
      <w:r w:rsidR="00011EFB">
        <w:rPr>
          <w:color w:val="auto"/>
        </w:rPr>
        <w:t>1</w:t>
      </w:r>
      <w:r w:rsidRPr="00D12FAA">
        <w:rPr>
          <w:color w:val="auto"/>
        </w:rPr>
        <w:t>. </w:t>
      </w:r>
      <w:r w:rsidR="00CC2BC5" w:rsidRPr="007A6AFC">
        <w:t xml:space="preserve">Письменный ответ подписывается Главой </w:t>
      </w:r>
      <w:r w:rsidR="00CC2BC5">
        <w:t>Балманского</w:t>
      </w:r>
      <w:r w:rsidR="00CC2BC5" w:rsidRPr="007A6AFC">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w:t>
      </w:r>
      <w:r w:rsidR="00CC2BC5">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w:t>
      </w:r>
      <w:r w:rsidR="00CC2BC5">
        <w:lastRenderedPageBreak/>
        <w:t xml:space="preserve">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0" w:tooltip="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w:r w:rsidR="00CC2BC5">
          <w:rPr>
            <w:color w:val="0000FF"/>
          </w:rPr>
          <w:t>части 2 статьи 6</w:t>
        </w:r>
      </w:hyperlink>
      <w:r w:rsidR="00CC2BC5">
        <w:t xml:space="preserve"> Федерального закона </w:t>
      </w:r>
      <w:r w:rsidR="00CC2BC5" w:rsidRPr="007A6AFC">
        <w:t xml:space="preserve">от 02.05.2006 № 59-ФЗ на официальном сайте </w:t>
      </w:r>
      <w:r w:rsidR="00CC2BC5">
        <w:t>Балманского сельсовета в информационно-телекоммуникационной сети "Интернет".</w:t>
      </w:r>
    </w:p>
    <w:p w:rsidR="00B46CDF" w:rsidRPr="00D12FAA" w:rsidRDefault="00B46CDF" w:rsidP="00CC2BC5">
      <w:pPr>
        <w:autoSpaceDE w:val="0"/>
        <w:autoSpaceDN w:val="0"/>
        <w:adjustRightInd w:val="0"/>
        <w:ind w:firstLine="709"/>
        <w:jc w:val="both"/>
        <w:rPr>
          <w:color w:val="auto"/>
        </w:rPr>
      </w:pPr>
      <w:r w:rsidRPr="00D12FAA">
        <w:rPr>
          <w:color w:val="auto"/>
        </w:rPr>
        <w:t>1.3.1</w:t>
      </w:r>
      <w:r w:rsidR="00011EFB">
        <w:rPr>
          <w:color w:val="auto"/>
        </w:rPr>
        <w:t>2</w:t>
      </w:r>
      <w:r w:rsidRPr="00D12FAA">
        <w:rPr>
          <w:color w:val="auto"/>
        </w:rPr>
        <w:t>.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B46CDF" w:rsidRPr="00D12FAA" w:rsidRDefault="00B46CDF" w:rsidP="00B46CDF">
      <w:pPr>
        <w:ind w:firstLine="709"/>
        <w:jc w:val="both"/>
        <w:rPr>
          <w:color w:val="auto"/>
        </w:rPr>
      </w:pPr>
      <w:r w:rsidRPr="00D12FAA">
        <w:rPr>
          <w:color w:val="auto"/>
        </w:rPr>
        <w:t>1.3.1</w:t>
      </w:r>
      <w:r w:rsidR="00011EFB">
        <w:rPr>
          <w:color w:val="auto"/>
        </w:rPr>
        <w:t>3</w:t>
      </w:r>
      <w:r w:rsidRPr="00D12FAA">
        <w:rPr>
          <w:color w:val="auto"/>
        </w:rPr>
        <w:t>.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w:t>
      </w:r>
      <w:r w:rsidR="00011EFB">
        <w:rPr>
          <w:color w:val="auto"/>
        </w:rPr>
        <w:t>управления</w:t>
      </w:r>
      <w:r w:rsidRPr="00D12FAA">
        <w:rPr>
          <w:color w:val="auto"/>
        </w:rPr>
        <w:t xml:space="preserve">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094A2E" w:rsidRPr="004310D5" w:rsidRDefault="00094A2E" w:rsidP="00094A2E">
      <w:pPr>
        <w:ind w:firstLine="709"/>
        <w:jc w:val="both"/>
        <w:rPr>
          <w:color w:val="auto"/>
        </w:rPr>
      </w:pPr>
    </w:p>
    <w:p w:rsidR="00094A2E" w:rsidRPr="00011EFB" w:rsidRDefault="00011EFB" w:rsidP="00011EFB">
      <w:pPr>
        <w:ind w:left="709"/>
        <w:jc w:val="center"/>
        <w:rPr>
          <w:color w:val="auto"/>
        </w:rPr>
      </w:pPr>
      <w:r w:rsidRPr="00011EFB">
        <w:rPr>
          <w:color w:val="auto"/>
          <w:lang w:val="en-US"/>
        </w:rPr>
        <w:t>II</w:t>
      </w:r>
      <w:r w:rsidRPr="00011EFB">
        <w:rPr>
          <w:color w:val="auto"/>
        </w:rPr>
        <w:t>.</w:t>
      </w:r>
      <w:r>
        <w:rPr>
          <w:color w:val="auto"/>
        </w:rPr>
        <w:t> </w:t>
      </w:r>
      <w:r w:rsidR="00094A2E" w:rsidRPr="00011EFB">
        <w:rPr>
          <w:color w:val="auto"/>
        </w:rPr>
        <w:t>Стандарт предоставления муниципальной услуги</w:t>
      </w:r>
    </w:p>
    <w:p w:rsidR="00094A2E" w:rsidRPr="004310D5" w:rsidRDefault="00094A2E" w:rsidP="00011EFB">
      <w:pPr>
        <w:ind w:left="709"/>
        <w:jc w:val="center"/>
        <w:rPr>
          <w:color w:val="auto"/>
        </w:rPr>
      </w:pPr>
    </w:p>
    <w:p w:rsidR="00094A2E" w:rsidRPr="004310D5" w:rsidRDefault="00094A2E" w:rsidP="00094A2E">
      <w:pPr>
        <w:ind w:firstLine="709"/>
        <w:jc w:val="both"/>
        <w:rPr>
          <w:color w:val="auto"/>
        </w:rPr>
      </w:pPr>
      <w:r w:rsidRPr="004310D5">
        <w:rPr>
          <w:color w:val="auto"/>
        </w:rPr>
        <w:t>2.1. Наименование муниципальной услуги: «</w:t>
      </w:r>
      <w:r w:rsidR="00011EFB">
        <w:rPr>
          <w:bCs/>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color w:val="auto"/>
        </w:rPr>
        <w:t>».</w:t>
      </w:r>
    </w:p>
    <w:p w:rsidR="00094A2E" w:rsidRPr="004310D5" w:rsidRDefault="00094A2E" w:rsidP="00094A2E">
      <w:pPr>
        <w:ind w:right="-1" w:firstLine="709"/>
        <w:jc w:val="both"/>
        <w:rPr>
          <w:color w:val="auto"/>
        </w:rPr>
      </w:pPr>
      <w:r w:rsidRPr="004310D5">
        <w:rPr>
          <w:color w:val="auto"/>
        </w:rPr>
        <w:t xml:space="preserve">2.2. Муниципальная услуга предоставляется Администрацией. </w:t>
      </w:r>
    </w:p>
    <w:p w:rsidR="00094A2E" w:rsidRPr="004310D5" w:rsidRDefault="00094A2E" w:rsidP="00094A2E">
      <w:pPr>
        <w:tabs>
          <w:tab w:val="left" w:pos="4962"/>
        </w:tabs>
        <w:ind w:firstLine="709"/>
        <w:jc w:val="both"/>
        <w:rPr>
          <w:color w:val="auto"/>
        </w:rPr>
      </w:pPr>
      <w:r w:rsidRPr="004310D5">
        <w:rPr>
          <w:color w:val="auto"/>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094A2E" w:rsidRPr="004310D5" w:rsidRDefault="00094A2E" w:rsidP="00094A2E">
      <w:pPr>
        <w:ind w:firstLine="709"/>
        <w:jc w:val="both"/>
        <w:rPr>
          <w:color w:val="auto"/>
        </w:rPr>
      </w:pPr>
      <w:r w:rsidRPr="004310D5">
        <w:rPr>
          <w:color w:val="auto"/>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011EFB">
        <w:rPr>
          <w:color w:val="auto"/>
        </w:rPr>
        <w:t>самоуправления</w:t>
      </w:r>
      <w:r w:rsidRPr="004310D5">
        <w:rPr>
          <w:color w:val="auto"/>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94A2E" w:rsidRPr="004310D5" w:rsidRDefault="00094A2E" w:rsidP="00094A2E">
      <w:pPr>
        <w:ind w:right="-2" w:firstLine="709"/>
        <w:jc w:val="both"/>
        <w:rPr>
          <w:color w:val="auto"/>
        </w:rPr>
      </w:pPr>
      <w:r w:rsidRPr="004310D5">
        <w:rPr>
          <w:color w:val="auto"/>
        </w:rPr>
        <w:t>2.3. Описание результата предоставления муниципальной услуги.</w:t>
      </w:r>
    </w:p>
    <w:p w:rsidR="00094A2E" w:rsidRPr="004310D5" w:rsidRDefault="00094A2E" w:rsidP="00094A2E">
      <w:pPr>
        <w:widowControl w:val="0"/>
        <w:autoSpaceDE w:val="0"/>
        <w:autoSpaceDN w:val="0"/>
        <w:adjustRightInd w:val="0"/>
        <w:ind w:firstLine="709"/>
        <w:jc w:val="both"/>
        <w:rPr>
          <w:color w:val="auto"/>
        </w:rPr>
      </w:pPr>
      <w:r w:rsidRPr="004310D5">
        <w:rPr>
          <w:color w:val="auto"/>
        </w:rPr>
        <w:t>2.3.1. Результатом предоставления муниципальной услуги является:</w:t>
      </w:r>
    </w:p>
    <w:p w:rsidR="001A097E" w:rsidRDefault="006B3F2B" w:rsidP="00D64339">
      <w:pPr>
        <w:widowControl w:val="0"/>
        <w:tabs>
          <w:tab w:val="left" w:pos="851"/>
        </w:tabs>
        <w:autoSpaceDE w:val="0"/>
        <w:autoSpaceDN w:val="0"/>
        <w:adjustRightInd w:val="0"/>
        <w:ind w:right="-1" w:firstLine="709"/>
        <w:jc w:val="both"/>
        <w:rPr>
          <w:color w:val="auto"/>
        </w:rPr>
      </w:pPr>
      <w:r>
        <w:rPr>
          <w:color w:val="auto"/>
        </w:rPr>
        <w:t>-</w:t>
      </w:r>
      <w:r w:rsidR="00D64339">
        <w:rPr>
          <w:color w:val="auto"/>
        </w:rPr>
        <w:t> </w:t>
      </w:r>
      <w:r>
        <w:rPr>
          <w:bCs/>
          <w:color w:val="auto"/>
        </w:rPr>
        <w:t>письменные разъяснения налогоплательщикам по вопросам применения нормативных правовых актов муниципального образования о местных налогах и сборах</w:t>
      </w:r>
      <w:r w:rsidRPr="00886CC7">
        <w:rPr>
          <w:color w:val="auto"/>
        </w:rPr>
        <w:t xml:space="preserve"> </w:t>
      </w:r>
      <w:r w:rsidR="00D64339" w:rsidRPr="00886CC7">
        <w:rPr>
          <w:color w:val="auto"/>
        </w:rPr>
        <w:t xml:space="preserve">(далее </w:t>
      </w:r>
      <w:r w:rsidR="00D64339">
        <w:rPr>
          <w:color w:val="auto"/>
        </w:rPr>
        <w:t xml:space="preserve">– </w:t>
      </w:r>
      <w:r>
        <w:rPr>
          <w:color w:val="auto"/>
        </w:rPr>
        <w:t>Разъяснения</w:t>
      </w:r>
      <w:r w:rsidR="00D64339">
        <w:rPr>
          <w:color w:val="auto"/>
        </w:rPr>
        <w:t>)</w:t>
      </w:r>
      <w:r w:rsidR="001A097E">
        <w:rPr>
          <w:color w:val="auto"/>
        </w:rPr>
        <w:t>;</w:t>
      </w:r>
    </w:p>
    <w:p w:rsidR="00D64339" w:rsidRPr="00886CC7" w:rsidRDefault="001A097E" w:rsidP="00D64339">
      <w:pPr>
        <w:widowControl w:val="0"/>
        <w:tabs>
          <w:tab w:val="left" w:pos="851"/>
        </w:tabs>
        <w:autoSpaceDE w:val="0"/>
        <w:autoSpaceDN w:val="0"/>
        <w:adjustRightInd w:val="0"/>
        <w:ind w:right="-1" w:firstLine="709"/>
        <w:jc w:val="both"/>
        <w:rPr>
          <w:color w:val="auto"/>
        </w:rPr>
      </w:pPr>
      <w:r>
        <w:rPr>
          <w:color w:val="auto"/>
        </w:rPr>
        <w:t>- </w:t>
      </w:r>
      <w:r w:rsidRPr="001A097E">
        <w:rPr>
          <w:color w:val="auto"/>
        </w:rPr>
        <w:t xml:space="preserve">решение об отказе в предоставлении </w:t>
      </w:r>
      <w:r>
        <w:rPr>
          <w:color w:val="auto"/>
        </w:rPr>
        <w:t>муниципальной услуги</w:t>
      </w:r>
      <w:r w:rsidRPr="001A097E">
        <w:rPr>
          <w:color w:val="auto"/>
        </w:rPr>
        <w:t xml:space="preserve"> (далее – решение об отказе).</w:t>
      </w:r>
    </w:p>
    <w:p w:rsidR="00D64339" w:rsidRDefault="00D64339" w:rsidP="00D64339">
      <w:pPr>
        <w:ind w:right="-1" w:firstLine="709"/>
        <w:jc w:val="both"/>
        <w:rPr>
          <w:color w:val="auto"/>
        </w:rPr>
      </w:pPr>
      <w:r w:rsidRPr="0089149F">
        <w:rPr>
          <w:color w:val="auto"/>
        </w:rPr>
        <w:t>2.4.</w:t>
      </w:r>
      <w:r w:rsidRPr="0089149F">
        <w:rPr>
          <w:color w:val="auto"/>
          <w:lang w:val="en-US"/>
        </w:rPr>
        <w:t> </w:t>
      </w:r>
      <w:r w:rsidRPr="0089149F">
        <w:rPr>
          <w:color w:val="auto"/>
        </w:rPr>
        <w:t xml:space="preserve">Срок предоставления муниципальной услуги – </w:t>
      </w:r>
      <w:r w:rsidR="006B3F2B">
        <w:rPr>
          <w:color w:val="auto"/>
        </w:rPr>
        <w:t>6</w:t>
      </w:r>
      <w:r w:rsidRPr="0089149F">
        <w:rPr>
          <w:color w:val="auto"/>
        </w:rPr>
        <w:t>0 (</w:t>
      </w:r>
      <w:r w:rsidR="006B3F2B">
        <w:rPr>
          <w:color w:val="auto"/>
        </w:rPr>
        <w:t>шестьдесят</w:t>
      </w:r>
      <w:r w:rsidRPr="0089149F">
        <w:rPr>
          <w:color w:val="auto"/>
        </w:rPr>
        <w:t>)</w:t>
      </w:r>
      <w:r w:rsidRPr="00D12FAA">
        <w:rPr>
          <w:color w:val="auto"/>
        </w:rPr>
        <w:t xml:space="preserve"> календарных дней со дня регистрации надлежащим образом оформленного заявления и в полном объеме прилагаемых к нему документов (по </w:t>
      </w:r>
      <w:r w:rsidRPr="00D12FAA">
        <w:rPr>
          <w:color w:val="auto"/>
        </w:rPr>
        <w:lastRenderedPageBreak/>
        <w:t>необходимости), соответствующих требованиям законодательства Российской Федерации.</w:t>
      </w:r>
    </w:p>
    <w:p w:rsidR="00F778FC" w:rsidRPr="00D12FAA" w:rsidRDefault="00F778FC" w:rsidP="00D64339">
      <w:pPr>
        <w:ind w:right="-1" w:firstLine="709"/>
        <w:jc w:val="both"/>
        <w:rPr>
          <w:color w:val="auto"/>
        </w:rPr>
      </w:pPr>
      <w:r w:rsidRPr="00F778FC">
        <w:rPr>
          <w:color w:val="auto"/>
        </w:rPr>
        <w:t xml:space="preserve">По решению </w:t>
      </w:r>
      <w:r>
        <w:rPr>
          <w:color w:val="auto"/>
        </w:rPr>
        <w:t xml:space="preserve">Главы </w:t>
      </w:r>
      <w:r w:rsidRPr="00F778FC">
        <w:rPr>
          <w:color w:val="auto"/>
        </w:rPr>
        <w:t xml:space="preserve">указанный срок может быть продлен, но не более чем на </w:t>
      </w:r>
      <w:r>
        <w:rPr>
          <w:color w:val="auto"/>
        </w:rPr>
        <w:t>30 (тридцать) календарных дней</w:t>
      </w:r>
      <w:r w:rsidRPr="00F778FC">
        <w:rPr>
          <w:color w:val="auto"/>
        </w:rPr>
        <w:t>.</w:t>
      </w:r>
    </w:p>
    <w:p w:rsidR="00D64339" w:rsidRDefault="00D64339" w:rsidP="00D64339">
      <w:pPr>
        <w:ind w:right="-1" w:firstLine="709"/>
        <w:jc w:val="both"/>
        <w:rPr>
          <w:color w:val="auto"/>
        </w:rPr>
      </w:pPr>
      <w:r w:rsidRPr="00D12FAA">
        <w:rPr>
          <w:color w:val="auto"/>
        </w:rPr>
        <w:t xml:space="preserve">Срок направления документов, являющихся результатом предоставления муниципальной услуги – </w:t>
      </w:r>
      <w:r w:rsidR="00C95CFF">
        <w:rPr>
          <w:color w:val="auto"/>
        </w:rPr>
        <w:t>2</w:t>
      </w:r>
      <w:r w:rsidRPr="00D12FAA">
        <w:rPr>
          <w:color w:val="auto"/>
        </w:rPr>
        <w:t xml:space="preserve"> (</w:t>
      </w:r>
      <w:r w:rsidR="00C95CFF">
        <w:rPr>
          <w:color w:val="auto"/>
        </w:rPr>
        <w:t>два</w:t>
      </w:r>
      <w:r w:rsidRPr="00D12FAA">
        <w:rPr>
          <w:color w:val="auto"/>
        </w:rPr>
        <w:t>) рабочи</w:t>
      </w:r>
      <w:r w:rsidR="00C95CFF">
        <w:rPr>
          <w:color w:val="auto"/>
        </w:rPr>
        <w:t>х</w:t>
      </w:r>
      <w:r w:rsidRPr="00D12FAA">
        <w:rPr>
          <w:color w:val="auto"/>
        </w:rPr>
        <w:t xml:space="preserve"> </w:t>
      </w:r>
      <w:r w:rsidR="00C95CFF">
        <w:rPr>
          <w:color w:val="auto"/>
        </w:rPr>
        <w:t>дня</w:t>
      </w:r>
      <w:r w:rsidRPr="00D12FAA">
        <w:rPr>
          <w:color w:val="auto"/>
        </w:rPr>
        <w:t>.</w:t>
      </w:r>
    </w:p>
    <w:p w:rsidR="006B3F2B" w:rsidRPr="00D12FAA" w:rsidRDefault="00094A2E" w:rsidP="006B3F2B">
      <w:pPr>
        <w:ind w:firstLine="709"/>
        <w:jc w:val="both"/>
        <w:rPr>
          <w:color w:val="auto"/>
        </w:rPr>
      </w:pPr>
      <w:r w:rsidRPr="004310D5">
        <w:rPr>
          <w:color w:val="auto"/>
        </w:rPr>
        <w:t>2.5. </w:t>
      </w:r>
      <w:r w:rsidR="006B3F2B" w:rsidRPr="00D12FAA">
        <w:rPr>
          <w:color w:val="auto"/>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w:t>
      </w:r>
      <w:r w:rsidR="0044696E">
        <w:rPr>
          <w:color w:val="auto"/>
        </w:rPr>
        <w:t>Балманского</w:t>
      </w:r>
      <w:r w:rsidR="006B3F2B">
        <w:rPr>
          <w:color w:val="auto"/>
        </w:rPr>
        <w:t xml:space="preserve"> сельсовета</w:t>
      </w:r>
      <w:r w:rsidR="006B3F2B" w:rsidRPr="00D12FAA">
        <w:rPr>
          <w:color w:val="auto"/>
        </w:rPr>
        <w:t xml:space="preserve">, в федеральном реестре и на ЕПГУ. </w:t>
      </w:r>
    </w:p>
    <w:p w:rsidR="006B3F2B" w:rsidRPr="00D12FAA" w:rsidRDefault="006B3F2B" w:rsidP="006B3F2B">
      <w:pPr>
        <w:ind w:firstLine="709"/>
        <w:jc w:val="both"/>
        <w:rPr>
          <w:color w:val="auto"/>
        </w:rPr>
      </w:pPr>
      <w:r w:rsidRPr="00D12FAA">
        <w:rPr>
          <w:color w:val="auto"/>
        </w:rPr>
        <w:t>2.6. Перечень документов, необходимых для предоставления муниципальной услуги:</w:t>
      </w:r>
    </w:p>
    <w:p w:rsidR="006B3F2B" w:rsidRPr="00D12FAA" w:rsidRDefault="006B3F2B" w:rsidP="006B3F2B">
      <w:pPr>
        <w:ind w:firstLine="709"/>
        <w:jc w:val="both"/>
        <w:rPr>
          <w:color w:val="auto"/>
        </w:rPr>
      </w:pPr>
      <w:r w:rsidRPr="00D12FAA">
        <w:rPr>
          <w:color w:val="auto"/>
        </w:rPr>
        <w:t>2.6.1.</w:t>
      </w:r>
      <w:r w:rsidRPr="00D12FAA">
        <w:rPr>
          <w:color w:val="auto"/>
          <w:lang w:val="en-US"/>
        </w:rPr>
        <w:t> </w:t>
      </w:r>
      <w:r w:rsidRPr="00D12FAA">
        <w:rPr>
          <w:color w:val="auto"/>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6B3F2B" w:rsidRPr="00D12FAA" w:rsidRDefault="006B3F2B" w:rsidP="006B3F2B">
      <w:pPr>
        <w:ind w:right="-2" w:firstLine="709"/>
        <w:jc w:val="both"/>
        <w:rPr>
          <w:color w:val="auto"/>
        </w:rPr>
      </w:pPr>
      <w:r w:rsidRPr="00D12FAA">
        <w:rPr>
          <w:color w:val="auto"/>
        </w:rPr>
        <w:t>-</w:t>
      </w:r>
      <w:r w:rsidRPr="00D12FAA">
        <w:rPr>
          <w:color w:val="auto"/>
          <w:lang w:val="en-US"/>
        </w:rPr>
        <w:t> </w:t>
      </w:r>
      <w:r w:rsidRPr="00D12FAA">
        <w:rPr>
          <w:color w:val="auto"/>
        </w:rPr>
        <w:t xml:space="preserve">непосредственно специалисту </w:t>
      </w:r>
      <w:r>
        <w:rPr>
          <w:color w:val="auto"/>
        </w:rPr>
        <w:t>Администрации</w:t>
      </w:r>
      <w:r w:rsidRPr="00D12FAA">
        <w:rPr>
          <w:color w:val="auto"/>
        </w:rPr>
        <w:t xml:space="preserve"> на бумажном носителе;</w:t>
      </w:r>
    </w:p>
    <w:p w:rsidR="006B3F2B" w:rsidRPr="00D12FAA" w:rsidRDefault="006B3F2B" w:rsidP="006B3F2B">
      <w:pPr>
        <w:ind w:right="-1" w:firstLine="709"/>
        <w:jc w:val="both"/>
        <w:rPr>
          <w:color w:val="auto"/>
        </w:rPr>
      </w:pPr>
      <w:r w:rsidRPr="00D12FAA">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6B3F2B" w:rsidRDefault="006B3F2B" w:rsidP="006B3F2B">
      <w:pPr>
        <w:ind w:firstLine="709"/>
        <w:jc w:val="both"/>
        <w:rPr>
          <w:color w:val="auto"/>
        </w:rPr>
      </w:pPr>
      <w:r w:rsidRPr="00D12FAA">
        <w:rPr>
          <w:color w:val="auto"/>
        </w:rPr>
        <w:t>- направляются в электронной форме на адрес электронной почты Администрации</w:t>
      </w:r>
      <w:r>
        <w:rPr>
          <w:color w:val="auto"/>
        </w:rPr>
        <w:t xml:space="preserve"> </w:t>
      </w:r>
      <w:r w:rsidRPr="00D12FAA">
        <w:rPr>
          <w:color w:val="auto"/>
        </w:rPr>
        <w:t xml:space="preserve">или посредством сайта </w:t>
      </w:r>
      <w:r w:rsidR="0044696E">
        <w:rPr>
          <w:color w:val="auto"/>
        </w:rPr>
        <w:t>Балманского</w:t>
      </w:r>
      <w:r>
        <w:rPr>
          <w:color w:val="auto"/>
        </w:rPr>
        <w:t xml:space="preserve"> сельсовета</w:t>
      </w:r>
      <w:r w:rsidRPr="00D12FAA">
        <w:rPr>
          <w:color w:val="auto"/>
        </w:rPr>
        <w:t xml:space="preserve"> или личного кабинета ЕПГУ.</w:t>
      </w:r>
    </w:p>
    <w:p w:rsidR="006B3F2B" w:rsidRPr="0014037F" w:rsidRDefault="006B3F2B" w:rsidP="006B3F2B">
      <w:pPr>
        <w:ind w:firstLine="709"/>
        <w:jc w:val="both"/>
        <w:rPr>
          <w:color w:val="auto"/>
        </w:rPr>
      </w:pPr>
      <w:bookmarkStart w:id="1" w:name="Par23"/>
      <w:bookmarkEnd w:id="1"/>
      <w:r w:rsidRPr="0014037F">
        <w:rPr>
          <w:rStyle w:val="apple-style-span"/>
          <w:color w:val="auto"/>
        </w:rPr>
        <w:t>2.6.2. </w:t>
      </w:r>
      <w:r w:rsidRPr="0014037F">
        <w:rPr>
          <w:color w:val="auto"/>
        </w:rPr>
        <w:t>Перечень необходимых и обязательных для предоставления муниципальной услуги документов, предоставляемых самостоятельно заявителем:</w:t>
      </w:r>
    </w:p>
    <w:p w:rsidR="006B3F2B" w:rsidRDefault="006B3F2B" w:rsidP="006B3F2B">
      <w:pPr>
        <w:pStyle w:val="ConsPlusNormal"/>
        <w:ind w:firstLine="709"/>
        <w:jc w:val="both"/>
        <w:rPr>
          <w:rFonts w:ascii="Times New Roman" w:hAnsi="Times New Roman" w:cs="Times New Roman"/>
          <w:bCs/>
          <w:sz w:val="28"/>
          <w:szCs w:val="28"/>
        </w:rPr>
      </w:pPr>
      <w:r w:rsidRPr="0014037F">
        <w:rPr>
          <w:rFonts w:ascii="Times New Roman" w:hAnsi="Times New Roman" w:cs="Times New Roman"/>
          <w:sz w:val="28"/>
          <w:szCs w:val="28"/>
        </w:rPr>
        <w:t>1) заявление</w:t>
      </w:r>
      <w:r>
        <w:rPr>
          <w:rFonts w:ascii="Times New Roman" w:hAnsi="Times New Roman" w:cs="Times New Roman"/>
          <w:sz w:val="28"/>
          <w:szCs w:val="28"/>
        </w:rPr>
        <w:t>;</w:t>
      </w:r>
    </w:p>
    <w:p w:rsidR="006B3F2B" w:rsidRDefault="006B3F2B" w:rsidP="006B3F2B">
      <w:pPr>
        <w:widowControl w:val="0"/>
        <w:autoSpaceDE w:val="0"/>
        <w:autoSpaceDN w:val="0"/>
        <w:adjustRightInd w:val="0"/>
        <w:ind w:firstLine="709"/>
        <w:jc w:val="both"/>
        <w:rPr>
          <w:color w:val="auto"/>
        </w:rPr>
      </w:pPr>
      <w:bookmarkStart w:id="2" w:name="Par57"/>
      <w:bookmarkEnd w:id="2"/>
      <w:r w:rsidRPr="00D12FAA">
        <w:rPr>
          <w:color w:val="auto"/>
        </w:rPr>
        <w:t>2) документ, удостоверяющий личность</w:t>
      </w:r>
      <w:r>
        <w:rPr>
          <w:color w:val="auto"/>
        </w:rPr>
        <w:t>.</w:t>
      </w:r>
    </w:p>
    <w:p w:rsidR="006B3F2B" w:rsidRPr="00D12FAA" w:rsidRDefault="006B3F2B" w:rsidP="006B3F2B">
      <w:pPr>
        <w:ind w:firstLine="709"/>
        <w:jc w:val="both"/>
        <w:rPr>
          <w:color w:val="auto"/>
        </w:rPr>
      </w:pPr>
      <w:r w:rsidRPr="00D12FAA">
        <w:rPr>
          <w:color w:val="auto"/>
        </w:rPr>
        <w:t xml:space="preserve">2.6.2.1. В случае если заявителем является представитель заявителя (далее – представитель) дополнительно предоставляются: </w:t>
      </w:r>
    </w:p>
    <w:p w:rsidR="006B3F2B" w:rsidRPr="00D12FAA" w:rsidRDefault="006B3F2B" w:rsidP="006B3F2B">
      <w:pPr>
        <w:ind w:firstLine="709"/>
        <w:jc w:val="both"/>
        <w:rPr>
          <w:color w:val="auto"/>
        </w:rPr>
      </w:pPr>
      <w:r w:rsidRPr="00D12FAA">
        <w:rPr>
          <w:color w:val="auto"/>
        </w:rPr>
        <w:t>- документ, удостоверяющий личность представителя;</w:t>
      </w:r>
    </w:p>
    <w:p w:rsidR="006B3F2B" w:rsidRDefault="006B3F2B" w:rsidP="006B3F2B">
      <w:pPr>
        <w:ind w:firstLine="709"/>
        <w:jc w:val="both"/>
        <w:rPr>
          <w:color w:val="auto"/>
        </w:rPr>
      </w:pPr>
      <w:r w:rsidRPr="00D12FAA">
        <w:rPr>
          <w:color w:val="auto"/>
        </w:rPr>
        <w:t>- надлежащим образом оформленный документ, подтверждающий полномочия представителя.</w:t>
      </w:r>
    </w:p>
    <w:p w:rsidR="006B3F2B" w:rsidRPr="00D12FAA" w:rsidRDefault="006B3F2B" w:rsidP="006B3F2B">
      <w:pPr>
        <w:ind w:firstLine="709"/>
        <w:jc w:val="both"/>
        <w:rPr>
          <w:rFonts w:eastAsiaTheme="minorHAnsi"/>
          <w:color w:val="auto"/>
          <w:lang w:eastAsia="en-US"/>
        </w:rPr>
      </w:pPr>
      <w:r>
        <w:rPr>
          <w:color w:val="auto"/>
        </w:rPr>
        <w:t>2.6.2.2</w:t>
      </w:r>
      <w:r w:rsidRPr="00D12FAA">
        <w:rPr>
          <w:color w:val="auto"/>
        </w:rPr>
        <w:t>. </w:t>
      </w:r>
      <w:r w:rsidRPr="00D12FAA">
        <w:rPr>
          <w:rFonts w:eastAsiaTheme="minorHAnsi"/>
          <w:color w:val="auto"/>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w:t>
      </w:r>
      <w:r w:rsidRPr="00D12FAA">
        <w:rPr>
          <w:rFonts w:eastAsiaTheme="minorHAnsi"/>
          <w:color w:val="auto"/>
          <w:lang w:eastAsia="en-US"/>
        </w:rPr>
        <w:lastRenderedPageBreak/>
        <w:t>нахождения которых не установлено уполномоченным федеральным органом исполнительной власти.</w:t>
      </w:r>
    </w:p>
    <w:p w:rsidR="006B3F2B" w:rsidRPr="00D12FAA" w:rsidRDefault="006B3F2B" w:rsidP="006B3F2B">
      <w:pPr>
        <w:autoSpaceDE w:val="0"/>
        <w:autoSpaceDN w:val="0"/>
        <w:adjustRightInd w:val="0"/>
        <w:ind w:firstLine="709"/>
        <w:jc w:val="both"/>
        <w:rPr>
          <w:rFonts w:eastAsiaTheme="minorHAnsi"/>
          <w:color w:val="auto"/>
          <w:lang w:eastAsia="en-US"/>
        </w:rPr>
      </w:pPr>
      <w:r w:rsidRPr="00D12FAA">
        <w:rPr>
          <w:rFonts w:eastAsiaTheme="minorHAnsi"/>
          <w:color w:val="auto"/>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6B3F2B" w:rsidRDefault="006B3F2B" w:rsidP="006B3F2B">
      <w:pPr>
        <w:ind w:firstLine="709"/>
        <w:jc w:val="both"/>
        <w:rPr>
          <w:color w:val="auto"/>
        </w:rPr>
      </w:pPr>
      <w:r w:rsidRPr="00D12FAA">
        <w:rPr>
          <w:color w:val="auto"/>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r w:rsidR="007D40A9">
        <w:rPr>
          <w:color w:val="auto"/>
        </w:rPr>
        <w:t xml:space="preserve"> отсутствуют</w:t>
      </w:r>
      <w:r>
        <w:rPr>
          <w:color w:val="auto"/>
        </w:rPr>
        <w:t>:</w:t>
      </w:r>
    </w:p>
    <w:p w:rsidR="006B3F2B" w:rsidRPr="00D12FAA" w:rsidRDefault="006B3F2B" w:rsidP="006B3F2B">
      <w:pPr>
        <w:ind w:firstLine="709"/>
        <w:jc w:val="both"/>
        <w:rPr>
          <w:color w:val="auto"/>
        </w:rPr>
      </w:pPr>
      <w:r w:rsidRPr="00EE1A93">
        <w:rPr>
          <w:color w:val="auto"/>
        </w:rPr>
        <w:t>2.6.4. Запрещается требовать от заявителя:</w:t>
      </w:r>
    </w:p>
    <w:p w:rsidR="006B3F2B" w:rsidRPr="00D12FAA" w:rsidRDefault="006B3F2B" w:rsidP="006B3F2B">
      <w:pPr>
        <w:tabs>
          <w:tab w:val="left" w:pos="0"/>
          <w:tab w:val="left" w:pos="142"/>
        </w:tabs>
        <w:ind w:firstLine="709"/>
        <w:jc w:val="both"/>
        <w:rPr>
          <w:color w:val="auto"/>
        </w:rPr>
      </w:pPr>
      <w:bookmarkStart w:id="3" w:name="_Hlk527639871"/>
      <w:r w:rsidRPr="00D12FAA">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2B" w:rsidRDefault="006B3F2B" w:rsidP="006B3F2B">
      <w:pPr>
        <w:tabs>
          <w:tab w:val="left" w:pos="0"/>
          <w:tab w:val="left" w:pos="142"/>
        </w:tabs>
        <w:ind w:firstLine="709"/>
        <w:jc w:val="both"/>
        <w:rPr>
          <w:color w:val="auto"/>
        </w:rPr>
      </w:pPr>
      <w:r w:rsidRPr="00D12FAA">
        <w:rPr>
          <w:color w:val="auto"/>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B3F2B" w:rsidRPr="00D12FAA" w:rsidRDefault="006B3F2B" w:rsidP="006B3F2B">
      <w:pPr>
        <w:autoSpaceDE w:val="0"/>
        <w:autoSpaceDN w:val="0"/>
        <w:adjustRightInd w:val="0"/>
        <w:ind w:firstLine="708"/>
        <w:jc w:val="both"/>
        <w:rPr>
          <w:color w:val="auto"/>
        </w:rPr>
      </w:pPr>
      <w:r w:rsidRPr="00DD04B1">
        <w:rPr>
          <w:rFonts w:eastAsiaTheme="minorHAnsi"/>
          <w:color w:val="auto"/>
          <w:lang w:eastAsia="en-US"/>
        </w:rPr>
        <w:t>-</w:t>
      </w:r>
      <w:r>
        <w:rPr>
          <w:rFonts w:eastAsiaTheme="minorHAnsi"/>
          <w:color w:val="auto"/>
          <w:lang w:eastAsia="en-US"/>
        </w:rPr>
        <w:t> </w:t>
      </w:r>
      <w:r w:rsidRPr="00DD04B1">
        <w:rPr>
          <w:rFonts w:eastAsiaTheme="minorHAnsi"/>
          <w:color w:val="auto"/>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history="1">
        <w:r w:rsidRPr="00DD04B1">
          <w:rPr>
            <w:rFonts w:eastAsiaTheme="minorHAnsi"/>
            <w:color w:val="auto"/>
            <w:lang w:eastAsia="en-US"/>
          </w:rPr>
          <w:t>части 1 статьи 9</w:t>
        </w:r>
      </w:hyperlink>
      <w:r w:rsidRPr="00DD04B1">
        <w:rPr>
          <w:rFonts w:eastAsiaTheme="minorHAnsi"/>
          <w:color w:val="auto"/>
          <w:lang w:eastAsia="en-US"/>
        </w:rPr>
        <w:t xml:space="preserve"> Федерального закона от 27.07.2010 № 210-ФЗ;</w:t>
      </w:r>
    </w:p>
    <w:p w:rsidR="006B3F2B" w:rsidRPr="00D12FAA" w:rsidRDefault="006B3F2B" w:rsidP="006B3F2B">
      <w:pPr>
        <w:tabs>
          <w:tab w:val="left" w:pos="0"/>
          <w:tab w:val="left" w:pos="142"/>
        </w:tabs>
        <w:ind w:firstLine="709"/>
        <w:jc w:val="both"/>
        <w:rPr>
          <w:color w:val="auto"/>
        </w:rPr>
      </w:pPr>
      <w:r w:rsidRPr="00D12FAA">
        <w:rPr>
          <w:color w:val="auto"/>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2FAA">
        <w:rPr>
          <w:color w:val="auto"/>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F2B" w:rsidRPr="00D12FAA" w:rsidRDefault="006B3F2B" w:rsidP="006B3F2B">
      <w:pPr>
        <w:tabs>
          <w:tab w:val="left" w:pos="0"/>
          <w:tab w:val="left" w:pos="142"/>
        </w:tabs>
        <w:ind w:firstLine="709"/>
        <w:jc w:val="both"/>
        <w:rPr>
          <w:color w:val="auto"/>
        </w:rPr>
      </w:pPr>
      <w:r w:rsidRPr="00D12FAA">
        <w:rPr>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F2B" w:rsidRPr="00D12FAA" w:rsidRDefault="006B3F2B" w:rsidP="006B3F2B">
      <w:pPr>
        <w:tabs>
          <w:tab w:val="left" w:pos="0"/>
          <w:tab w:val="left" w:pos="142"/>
        </w:tabs>
        <w:ind w:firstLine="709"/>
        <w:jc w:val="both"/>
        <w:rPr>
          <w:color w:val="auto"/>
        </w:rPr>
      </w:pPr>
      <w:r w:rsidRPr="00D12FAA">
        <w:rPr>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F2B" w:rsidRPr="00D12FAA" w:rsidRDefault="006B3F2B" w:rsidP="006B3F2B">
      <w:pPr>
        <w:tabs>
          <w:tab w:val="left" w:pos="0"/>
          <w:tab w:val="left" w:pos="142"/>
        </w:tabs>
        <w:ind w:firstLine="709"/>
        <w:jc w:val="both"/>
        <w:rPr>
          <w:color w:val="auto"/>
        </w:rPr>
      </w:pPr>
      <w:r w:rsidRPr="00D12FAA">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3F2B" w:rsidRDefault="006B3F2B" w:rsidP="006B3F2B">
      <w:pPr>
        <w:tabs>
          <w:tab w:val="left" w:pos="0"/>
          <w:tab w:val="left" w:pos="142"/>
        </w:tabs>
        <w:ind w:firstLine="709"/>
        <w:jc w:val="both"/>
        <w:rPr>
          <w:color w:val="auto"/>
        </w:rPr>
      </w:pPr>
      <w:r w:rsidRPr="00D12FAA">
        <w:rPr>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w:t>
      </w:r>
      <w:r w:rsidR="0016659E">
        <w:rPr>
          <w:color w:val="auto"/>
        </w:rPr>
        <w:t>ального служащего</w:t>
      </w:r>
      <w:r w:rsidRPr="00D12FAA">
        <w:rPr>
          <w:color w:val="auto"/>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w:t>
      </w:r>
      <w:r w:rsidR="0016659E">
        <w:rPr>
          <w:color w:val="auto"/>
        </w:rPr>
        <w:t xml:space="preserve">одписью Главы, </w:t>
      </w:r>
      <w:r w:rsidRPr="00D12FAA">
        <w:rPr>
          <w:color w:val="auto"/>
        </w:rPr>
        <w:t>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w:t>
      </w:r>
      <w:r w:rsidR="008E10B3">
        <w:rPr>
          <w:color w:val="auto"/>
        </w:rPr>
        <w:t>ения за доставленные неудобства;</w:t>
      </w:r>
    </w:p>
    <w:p w:rsidR="008E10B3" w:rsidRPr="004851DA" w:rsidRDefault="008E10B3" w:rsidP="008E10B3">
      <w:pPr>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3334D2">
          <w:rPr>
            <w:rStyle w:val="a9"/>
            <w:color w:val="auto"/>
          </w:rPr>
          <w:t>пунктом 7.2 части 1 статьи 16</w:t>
        </w:r>
      </w:hyperlink>
      <w:r w:rsidRPr="003334D2">
        <w:t xml:space="preserve"> </w:t>
      </w:r>
      <w:r>
        <w:t>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10B3" w:rsidRPr="00D12FAA" w:rsidRDefault="008E10B3" w:rsidP="006B3F2B">
      <w:pPr>
        <w:tabs>
          <w:tab w:val="left" w:pos="0"/>
          <w:tab w:val="left" w:pos="142"/>
        </w:tabs>
        <w:ind w:firstLine="709"/>
        <w:jc w:val="both"/>
        <w:rPr>
          <w:color w:val="auto"/>
        </w:rPr>
      </w:pPr>
    </w:p>
    <w:bookmarkEnd w:id="3"/>
    <w:p w:rsidR="006B3F2B" w:rsidRPr="00D12FAA" w:rsidRDefault="006B3F2B" w:rsidP="006B3F2B">
      <w:pPr>
        <w:ind w:firstLine="709"/>
        <w:jc w:val="both"/>
        <w:rPr>
          <w:color w:val="auto"/>
        </w:rPr>
      </w:pPr>
      <w:r w:rsidRPr="00D12FAA">
        <w:rPr>
          <w:color w:val="auto"/>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6B3F2B" w:rsidRPr="00D12FAA" w:rsidRDefault="006B3F2B" w:rsidP="006B3F2B">
      <w:pPr>
        <w:ind w:firstLine="709"/>
        <w:jc w:val="both"/>
        <w:rPr>
          <w:color w:val="auto"/>
        </w:rPr>
      </w:pPr>
      <w:r w:rsidRPr="00D12FAA">
        <w:rPr>
          <w:color w:val="auto"/>
        </w:rPr>
        <w:t>2.8. Основания для приостановления предоставления муниципальной услуги отсутствуют.</w:t>
      </w:r>
    </w:p>
    <w:p w:rsidR="001A097E" w:rsidRPr="00D12FAA" w:rsidRDefault="006B3F2B" w:rsidP="001A097E">
      <w:pPr>
        <w:ind w:firstLine="709"/>
        <w:jc w:val="both"/>
        <w:rPr>
          <w:color w:val="auto"/>
        </w:rPr>
      </w:pPr>
      <w:r w:rsidRPr="00D701AA">
        <w:rPr>
          <w:color w:val="auto"/>
        </w:rPr>
        <w:t>2.9. Основаниями</w:t>
      </w:r>
      <w:r w:rsidRPr="006134D3">
        <w:rPr>
          <w:color w:val="auto"/>
        </w:rPr>
        <w:t xml:space="preserve"> для отказа в предоставлении муниципальной услуги </w:t>
      </w:r>
      <w:r w:rsidR="001A097E" w:rsidRPr="00D12FAA">
        <w:rPr>
          <w:color w:val="auto"/>
        </w:rPr>
        <w:t>являются:</w:t>
      </w:r>
    </w:p>
    <w:p w:rsidR="006B3F2B" w:rsidRPr="006134D3" w:rsidRDefault="001A097E" w:rsidP="006B3F2B">
      <w:pPr>
        <w:ind w:firstLine="709"/>
        <w:jc w:val="both"/>
        <w:rPr>
          <w:color w:val="auto"/>
        </w:rPr>
      </w:pPr>
      <w:r>
        <w:rPr>
          <w:color w:val="auto"/>
        </w:rPr>
        <w:t>- </w:t>
      </w:r>
      <w:r w:rsidR="00007545" w:rsidRPr="001A097E">
        <w:rPr>
          <w:color w:val="auto"/>
        </w:rPr>
        <w:t>решение содержащ</w:t>
      </w:r>
      <w:r w:rsidR="00007545">
        <w:rPr>
          <w:color w:val="auto"/>
        </w:rPr>
        <w:t>ихся в заявлении</w:t>
      </w:r>
      <w:r w:rsidRPr="001A097E">
        <w:rPr>
          <w:color w:val="auto"/>
        </w:rPr>
        <w:t xml:space="preserve"> вопрос</w:t>
      </w:r>
      <w:r w:rsidR="00007545">
        <w:rPr>
          <w:color w:val="auto"/>
        </w:rPr>
        <w:t>ов</w:t>
      </w:r>
      <w:r w:rsidRPr="001A097E">
        <w:rPr>
          <w:color w:val="auto"/>
        </w:rPr>
        <w:t>, не входит в компетенцию</w:t>
      </w:r>
      <w:r w:rsidR="00007545">
        <w:rPr>
          <w:color w:val="auto"/>
        </w:rPr>
        <w:t xml:space="preserve"> </w:t>
      </w:r>
      <w:r w:rsidR="0044696E">
        <w:rPr>
          <w:color w:val="auto"/>
        </w:rPr>
        <w:t>Балманского</w:t>
      </w:r>
      <w:r w:rsidR="00007545">
        <w:rPr>
          <w:color w:val="auto"/>
        </w:rPr>
        <w:t xml:space="preserve"> сельсовета </w:t>
      </w:r>
      <w:r w:rsidR="0044696E">
        <w:rPr>
          <w:color w:val="auto"/>
        </w:rPr>
        <w:t>Куйбышевского</w:t>
      </w:r>
      <w:r w:rsidR="00007545">
        <w:rPr>
          <w:color w:val="auto"/>
        </w:rPr>
        <w:t xml:space="preserve"> района Новосибирской области</w:t>
      </w:r>
      <w:r w:rsidR="007D40A9">
        <w:rPr>
          <w:color w:val="auto"/>
        </w:rPr>
        <w:t>.</w:t>
      </w:r>
    </w:p>
    <w:p w:rsidR="00094A2E" w:rsidRPr="004310D5" w:rsidRDefault="00094A2E" w:rsidP="007D40A9">
      <w:pPr>
        <w:ind w:firstLine="709"/>
        <w:jc w:val="both"/>
      </w:pPr>
      <w:r w:rsidRPr="004310D5">
        <w:rPr>
          <w:color w:val="auto"/>
        </w:rPr>
        <w:t>2.1</w:t>
      </w:r>
      <w:r w:rsidR="007D40A9">
        <w:rPr>
          <w:color w:val="auto"/>
        </w:rPr>
        <w:t>0</w:t>
      </w:r>
      <w:r w:rsidRPr="004310D5">
        <w:rPr>
          <w:color w:val="auto"/>
        </w:rPr>
        <w:t>. Услуги, которые являются необходимыми и обязательными для предоставления муниципальной услуги</w:t>
      </w:r>
      <w:r w:rsidR="007D40A9">
        <w:rPr>
          <w:color w:val="auto"/>
        </w:rPr>
        <w:t xml:space="preserve"> </w:t>
      </w:r>
      <w:r w:rsidRPr="004310D5">
        <w:t>отсутствуют.</w:t>
      </w:r>
    </w:p>
    <w:p w:rsidR="00094A2E" w:rsidRPr="004310D5" w:rsidRDefault="00094A2E" w:rsidP="00094A2E">
      <w:pPr>
        <w:ind w:firstLine="709"/>
        <w:jc w:val="both"/>
        <w:rPr>
          <w:color w:val="auto"/>
        </w:rPr>
      </w:pPr>
      <w:r w:rsidRPr="004310D5">
        <w:rPr>
          <w:color w:val="auto"/>
        </w:rPr>
        <w:t>2.1</w:t>
      </w:r>
      <w:r w:rsidR="007D40A9">
        <w:rPr>
          <w:color w:val="auto"/>
        </w:rPr>
        <w:t>1</w:t>
      </w:r>
      <w:r w:rsidRPr="004310D5">
        <w:rPr>
          <w:color w:val="auto"/>
        </w:rPr>
        <w:t xml:space="preserve">. Муниципальная услуга предоставляется бесплатно. </w:t>
      </w:r>
    </w:p>
    <w:p w:rsidR="00094A2E" w:rsidRPr="004310D5" w:rsidRDefault="00094A2E" w:rsidP="00094A2E">
      <w:pPr>
        <w:ind w:firstLine="709"/>
        <w:jc w:val="both"/>
        <w:rPr>
          <w:color w:val="auto"/>
        </w:rPr>
      </w:pPr>
      <w:r w:rsidRPr="004310D5">
        <w:rPr>
          <w:color w:val="auto"/>
        </w:rPr>
        <w:t>2.1</w:t>
      </w:r>
      <w:r w:rsidR="007D40A9">
        <w:rPr>
          <w:color w:val="auto"/>
        </w:rPr>
        <w:t>2</w:t>
      </w:r>
      <w:r w:rsidRPr="004310D5">
        <w:rPr>
          <w:color w:val="auto"/>
        </w:rPr>
        <w:t xml:space="preserve">. Максимальный срок ожидания заявителя в очереди при подаче заявления и пакета документов – не более 15 (пятнадцати) минут. </w:t>
      </w:r>
    </w:p>
    <w:p w:rsidR="00094A2E" w:rsidRPr="004310D5" w:rsidRDefault="00094A2E" w:rsidP="00094A2E">
      <w:pPr>
        <w:ind w:firstLine="709"/>
        <w:jc w:val="both"/>
        <w:rPr>
          <w:color w:val="auto"/>
        </w:rPr>
      </w:pPr>
      <w:r w:rsidRPr="004310D5">
        <w:rPr>
          <w:color w:val="auto"/>
        </w:rPr>
        <w:lastRenderedPageBreak/>
        <w:t xml:space="preserve">Время ожидания заявителя в очереди при получении результата </w:t>
      </w:r>
      <w:r>
        <w:rPr>
          <w:color w:val="auto"/>
        </w:rPr>
        <w:t xml:space="preserve">предоставления муниципальной </w:t>
      </w:r>
      <w:r w:rsidRPr="004310D5">
        <w:rPr>
          <w:color w:val="auto"/>
        </w:rPr>
        <w:t xml:space="preserve">услуги – не более 15 (пятнадцати) минут. </w:t>
      </w:r>
    </w:p>
    <w:p w:rsidR="00094A2E" w:rsidRPr="004310D5" w:rsidRDefault="00094A2E" w:rsidP="00094A2E">
      <w:pPr>
        <w:ind w:firstLine="709"/>
        <w:jc w:val="both"/>
        <w:rPr>
          <w:color w:val="auto"/>
        </w:rPr>
      </w:pPr>
      <w:r w:rsidRPr="004310D5">
        <w:rPr>
          <w:color w:val="auto"/>
        </w:rPr>
        <w:t>2.1</w:t>
      </w:r>
      <w:r w:rsidR="007D40A9">
        <w:rPr>
          <w:color w:val="auto"/>
        </w:rPr>
        <w:t>3</w:t>
      </w:r>
      <w:r w:rsidRPr="004310D5">
        <w:rPr>
          <w:color w:val="auto"/>
        </w:rPr>
        <w:t xml:space="preserve">. Регистрация заявления и пакета документов осуществляется: </w:t>
      </w:r>
    </w:p>
    <w:p w:rsidR="00094A2E" w:rsidRPr="004310D5" w:rsidRDefault="00094A2E" w:rsidP="00094A2E">
      <w:pPr>
        <w:ind w:firstLine="709"/>
        <w:jc w:val="both"/>
        <w:rPr>
          <w:color w:val="auto"/>
        </w:rPr>
      </w:pPr>
      <w:r w:rsidRPr="004310D5">
        <w:rPr>
          <w:color w:val="auto"/>
        </w:rPr>
        <w:t>- при подаче, непосредственно, в бумажном виде – в течение одного рабочего дня;</w:t>
      </w:r>
    </w:p>
    <w:p w:rsidR="00094A2E" w:rsidRPr="004310D5" w:rsidRDefault="00094A2E" w:rsidP="00094A2E">
      <w:pPr>
        <w:ind w:firstLine="709"/>
        <w:jc w:val="both"/>
        <w:rPr>
          <w:color w:val="auto"/>
        </w:rPr>
      </w:pPr>
      <w:r w:rsidRPr="004310D5">
        <w:rPr>
          <w:color w:val="auto"/>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094A2E" w:rsidRPr="004310D5" w:rsidRDefault="00094A2E" w:rsidP="00094A2E">
      <w:pPr>
        <w:ind w:firstLine="709"/>
        <w:jc w:val="both"/>
        <w:rPr>
          <w:color w:val="auto"/>
        </w:rPr>
      </w:pPr>
      <w:r w:rsidRPr="004310D5">
        <w:rPr>
          <w:color w:val="auto"/>
        </w:rPr>
        <w:t>- при направлении заявления и пакета документов в электронной форме, в том числе с использованием личного кабинета ЕПГУ</w:t>
      </w:r>
      <w:r w:rsidR="007D40A9">
        <w:rPr>
          <w:color w:val="auto"/>
        </w:rPr>
        <w:t xml:space="preserve"> </w:t>
      </w:r>
      <w:r w:rsidRPr="004310D5">
        <w:rPr>
          <w:color w:val="auto"/>
        </w:rPr>
        <w:t>– не позднее рабочего дня, следующего за днем поступления заявления и пакета документов в Администрацию.</w:t>
      </w:r>
    </w:p>
    <w:p w:rsidR="00094A2E" w:rsidRPr="00667ED2" w:rsidRDefault="00094A2E" w:rsidP="00094A2E">
      <w:pPr>
        <w:pStyle w:val="af0"/>
        <w:spacing w:before="0" w:beforeAutospacing="0" w:after="0" w:afterAutospacing="0"/>
        <w:ind w:firstLine="709"/>
        <w:jc w:val="both"/>
        <w:rPr>
          <w:sz w:val="28"/>
          <w:szCs w:val="28"/>
        </w:rPr>
      </w:pPr>
      <w:r w:rsidRPr="00667ED2">
        <w:rPr>
          <w:sz w:val="28"/>
          <w:szCs w:val="28"/>
        </w:rPr>
        <w:t>2.1</w:t>
      </w:r>
      <w:r w:rsidR="00667ED2">
        <w:rPr>
          <w:sz w:val="28"/>
          <w:szCs w:val="28"/>
        </w:rPr>
        <w:t>4</w:t>
      </w:r>
      <w:r w:rsidRPr="00667ED2">
        <w:rPr>
          <w:sz w:val="28"/>
          <w:szCs w:val="28"/>
        </w:rPr>
        <w:t>. Требования к помещениям, в которых предоставляется муниципальная услуга:</w:t>
      </w:r>
    </w:p>
    <w:p w:rsidR="00667ED2" w:rsidRPr="00D12FAA" w:rsidRDefault="00094A2E" w:rsidP="00667ED2">
      <w:pPr>
        <w:widowControl w:val="0"/>
        <w:autoSpaceDE w:val="0"/>
        <w:autoSpaceDN w:val="0"/>
        <w:adjustRightInd w:val="0"/>
        <w:ind w:right="-1" w:firstLine="709"/>
        <w:jc w:val="both"/>
        <w:rPr>
          <w:color w:val="auto"/>
        </w:rPr>
      </w:pPr>
      <w:r w:rsidRPr="00667ED2">
        <w:rPr>
          <w:color w:val="auto"/>
        </w:rPr>
        <w:t>2.1</w:t>
      </w:r>
      <w:r w:rsidR="00667ED2">
        <w:rPr>
          <w:color w:val="auto"/>
        </w:rPr>
        <w:t>4</w:t>
      </w:r>
      <w:r w:rsidRPr="00667ED2">
        <w:rPr>
          <w:color w:val="auto"/>
        </w:rPr>
        <w:t>.1. </w:t>
      </w:r>
      <w:bookmarkStart w:id="4" w:name="_Hlk34810226"/>
      <w:r w:rsidR="00667ED2">
        <w:t xml:space="preserve">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00667ED2" w:rsidRPr="00872D28">
        <w:t xml:space="preserve">определяемом </w:t>
      </w:r>
      <w:r w:rsidR="00667ED2">
        <w:t>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r w:rsidR="00667ED2" w:rsidRPr="00872D28">
        <w:t xml:space="preserve"> и информация об этих транспортных средствах должна быть внесена в федеральный реестр инвалидов</w:t>
      </w:r>
      <w:r w:rsidR="00667ED2" w:rsidRPr="00D12FAA">
        <w:rPr>
          <w:color w:val="auto"/>
        </w:rPr>
        <w:t>.</w:t>
      </w:r>
    </w:p>
    <w:bookmarkEnd w:id="4"/>
    <w:p w:rsidR="00667ED2" w:rsidRPr="00D12FAA" w:rsidRDefault="00667ED2" w:rsidP="00667ED2">
      <w:pPr>
        <w:widowControl w:val="0"/>
        <w:autoSpaceDE w:val="0"/>
        <w:autoSpaceDN w:val="0"/>
        <w:adjustRightInd w:val="0"/>
        <w:ind w:right="-1" w:firstLine="709"/>
        <w:jc w:val="both"/>
        <w:rPr>
          <w:color w:val="auto"/>
        </w:rPr>
      </w:pPr>
      <w:r w:rsidRPr="00D12FAA">
        <w:rPr>
          <w:color w:val="auto"/>
        </w:rPr>
        <w:t>2.14.2. Вход в здание оформляется табличкой, информирующей о наименовании органа (организации), предоставляющего муниципальную услугу.</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Вход в здание оборудуется устройством для инвалидов и других маломобильных групп населения.</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Места ожидания в очереди оборудуются стульями, кресельными секциями, соответствуют комфортным условиям для заявителей.</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 xml:space="preserve">Стенд, содержащий информацию о графике работы </w:t>
      </w:r>
      <w:r>
        <w:rPr>
          <w:color w:val="auto"/>
        </w:rPr>
        <w:t>Администрации</w:t>
      </w:r>
      <w:r w:rsidRPr="00D12FAA">
        <w:rPr>
          <w:color w:val="auto"/>
        </w:rPr>
        <w:t>, о предоставлении муниципальной услуги, размещается при входе в кабинет.</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 xml:space="preserve">На информационном стенде </w:t>
      </w:r>
      <w:r>
        <w:rPr>
          <w:color w:val="auto"/>
        </w:rPr>
        <w:t>Администрации</w:t>
      </w:r>
      <w:r w:rsidRPr="00D12FAA">
        <w:rPr>
          <w:color w:val="auto"/>
        </w:rPr>
        <w:t xml:space="preserve"> размещается следующая информация:</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 xml:space="preserve">- место расположения, график работы, номера справочных телефонов </w:t>
      </w:r>
      <w:r>
        <w:rPr>
          <w:color w:val="auto"/>
        </w:rPr>
        <w:lastRenderedPageBreak/>
        <w:t>Администрации</w:t>
      </w:r>
      <w:r w:rsidRPr="00D12FAA">
        <w:rPr>
          <w:color w:val="auto"/>
        </w:rPr>
        <w:t xml:space="preserve">, адреса сайта </w:t>
      </w:r>
      <w:r w:rsidR="0044696E">
        <w:rPr>
          <w:color w:val="auto"/>
        </w:rPr>
        <w:t>Балманского</w:t>
      </w:r>
      <w:r w:rsidRPr="00D12FAA">
        <w:rPr>
          <w:color w:val="auto"/>
        </w:rPr>
        <w:t xml:space="preserve"> </w:t>
      </w:r>
      <w:r>
        <w:rPr>
          <w:color w:val="auto"/>
        </w:rPr>
        <w:t>сельсовета</w:t>
      </w:r>
      <w:r w:rsidRPr="00D12FAA">
        <w:rPr>
          <w:color w:val="auto"/>
        </w:rPr>
        <w:t xml:space="preserve"> и электронной почты Администрации;</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 перечень документов, необходимых для получения муниципальной услуги;</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 образцы и формы документов;</w:t>
      </w:r>
    </w:p>
    <w:p w:rsidR="00667ED2" w:rsidRPr="00D12FAA" w:rsidRDefault="00667ED2" w:rsidP="00667ED2">
      <w:pPr>
        <w:ind w:firstLine="709"/>
        <w:jc w:val="both"/>
        <w:rPr>
          <w:color w:val="auto"/>
        </w:rPr>
      </w:pPr>
      <w:r w:rsidRPr="00D12FAA">
        <w:rPr>
          <w:color w:val="auto"/>
        </w:rPr>
        <w:t>- порядок обжалования решений и действий (бездействия) Администрации и ее должностных лиц, муниципальных служащих.</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Рабочее место специалиста оборудовано персональным компьютером с печатающим устройством.</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Специалисты обеспечиваются личными и (или) настольными идентификационными карточками.</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2.15.</w:t>
      </w:r>
      <w:r w:rsidRPr="00D12FAA">
        <w:rPr>
          <w:sz w:val="28"/>
          <w:szCs w:val="28"/>
          <w:lang w:val="en-US"/>
        </w:rPr>
        <w:t> </w:t>
      </w:r>
      <w:r w:rsidRPr="00D12FAA">
        <w:rPr>
          <w:sz w:val="28"/>
          <w:szCs w:val="28"/>
        </w:rPr>
        <w:t>Показатели доступности и качества муниципальной услуги.</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2.15.1.</w:t>
      </w:r>
      <w:r w:rsidRPr="00D12FAA">
        <w:rPr>
          <w:sz w:val="28"/>
          <w:szCs w:val="28"/>
          <w:lang w:val="en-US"/>
        </w:rPr>
        <w:t> </w:t>
      </w:r>
      <w:r w:rsidRPr="00D12FAA">
        <w:rPr>
          <w:sz w:val="28"/>
          <w:szCs w:val="28"/>
        </w:rPr>
        <w:t>Показателями качества муниципальной услуги являются:</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 xml:space="preserve">своевременность и полнота предоставления муниципальной услуги; </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соблюдение порядка выполнения административных процедур;</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 xml:space="preserve">- отсутствие обоснованных жалоб на решения и действия (бездействие) Администрации и ее должностных лиц, муниципальных служащих. </w:t>
      </w:r>
    </w:p>
    <w:p w:rsidR="00667ED2" w:rsidRPr="00D12FAA" w:rsidRDefault="00667ED2" w:rsidP="00667ED2">
      <w:pPr>
        <w:pStyle w:val="af0"/>
        <w:shd w:val="clear" w:color="auto" w:fill="FFFFFF" w:themeFill="background1"/>
        <w:spacing w:before="0" w:beforeAutospacing="0" w:after="0" w:afterAutospacing="0"/>
        <w:ind w:firstLine="709"/>
        <w:jc w:val="both"/>
        <w:rPr>
          <w:sz w:val="28"/>
          <w:szCs w:val="28"/>
        </w:rPr>
      </w:pPr>
      <w:r w:rsidRPr="00D12FAA">
        <w:rPr>
          <w:sz w:val="28"/>
          <w:szCs w:val="28"/>
        </w:rPr>
        <w:t>2.15.2. Показателями доступности муниципальной услуги являются:</w:t>
      </w:r>
    </w:p>
    <w:p w:rsidR="00667ED2" w:rsidRPr="00D12FAA" w:rsidRDefault="00667ED2" w:rsidP="00667ED2">
      <w:pPr>
        <w:pStyle w:val="af0"/>
        <w:shd w:val="clear" w:color="auto" w:fill="FFFFFF" w:themeFill="background1"/>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w:t>
      </w:r>
      <w:r w:rsidRPr="00D12FAA">
        <w:rPr>
          <w:sz w:val="28"/>
          <w:szCs w:val="28"/>
          <w:lang w:val="en-US"/>
        </w:rPr>
        <w:t> </w:t>
      </w:r>
      <w:r w:rsidRPr="00D12FAA">
        <w:rPr>
          <w:sz w:val="28"/>
          <w:szCs w:val="28"/>
        </w:rPr>
        <w:t>пешеходная доступность от остановок общественного транспорта до здания, в котором предоставляется муниципальная услуга;</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67ED2" w:rsidRPr="00D12FAA" w:rsidRDefault="00667ED2" w:rsidP="00667ED2">
      <w:pPr>
        <w:widowControl w:val="0"/>
        <w:autoSpaceDE w:val="0"/>
        <w:autoSpaceDN w:val="0"/>
        <w:adjustRightInd w:val="0"/>
        <w:ind w:right="-1" w:firstLine="709"/>
        <w:jc w:val="both"/>
        <w:rPr>
          <w:color w:val="auto"/>
        </w:rPr>
      </w:pPr>
      <w:r w:rsidRPr="00D12FAA">
        <w:rPr>
          <w:color w:val="auto"/>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lastRenderedPageBreak/>
        <w:t xml:space="preserve">2.16.1. При предоставлении </w:t>
      </w:r>
      <w:r w:rsidRPr="00D12FAA">
        <w:rPr>
          <w:sz w:val="28"/>
          <w:szCs w:val="28"/>
          <w:shd w:val="clear" w:color="auto" w:fill="FFFFFF" w:themeFill="background1"/>
        </w:rPr>
        <w:t>муниципальной услуги</w:t>
      </w:r>
      <w:r w:rsidRPr="00D12FAA">
        <w:rPr>
          <w:sz w:val="28"/>
          <w:szCs w:val="28"/>
        </w:rPr>
        <w:t xml:space="preserve"> в электронной форме посредством ЕПГУ, сайта </w:t>
      </w:r>
      <w:r w:rsidR="0044696E">
        <w:rPr>
          <w:sz w:val="28"/>
          <w:szCs w:val="28"/>
        </w:rPr>
        <w:t>Балманского</w:t>
      </w:r>
      <w:r w:rsidRPr="00A667FF">
        <w:rPr>
          <w:sz w:val="28"/>
          <w:szCs w:val="28"/>
        </w:rPr>
        <w:t xml:space="preserve"> </w:t>
      </w:r>
      <w:r w:rsidR="00F72CE8">
        <w:rPr>
          <w:sz w:val="28"/>
          <w:szCs w:val="28"/>
        </w:rPr>
        <w:t>сельсовета</w:t>
      </w:r>
      <w:r w:rsidRPr="00A667FF">
        <w:rPr>
          <w:sz w:val="28"/>
          <w:szCs w:val="28"/>
        </w:rPr>
        <w:t xml:space="preserve"> </w:t>
      </w:r>
      <w:r w:rsidRPr="00D12FAA">
        <w:rPr>
          <w:sz w:val="28"/>
          <w:szCs w:val="28"/>
        </w:rPr>
        <w:t>заявителю обеспечивается:</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1) получение информации о порядке и сроках предоставления</w:t>
      </w:r>
      <w:r>
        <w:rPr>
          <w:sz w:val="28"/>
          <w:szCs w:val="28"/>
        </w:rPr>
        <w:t xml:space="preserve"> </w:t>
      </w:r>
      <w:r w:rsidRPr="00437E1D">
        <w:rPr>
          <w:sz w:val="28"/>
          <w:szCs w:val="28"/>
        </w:rPr>
        <w:t>муниципальной</w:t>
      </w:r>
      <w:r w:rsidRPr="00DB4BE8">
        <w:rPr>
          <w:sz w:val="28"/>
          <w:szCs w:val="28"/>
        </w:rPr>
        <w:t xml:space="preserve"> услуги;</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2) формирование запроса на предоставление муниципальной услуги в электронной форме (далее - запрос);</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3) прием и регистрация Администрацией запроса и иных документов, необходимых для предоставления муниципальной услуги;</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4) получение результата предоставления муниципальной услуги;</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5) получение сведений о ходе выполнения запроса;</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6) осуществление оценки качества предоставления муниципальной услуги;</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 xml:space="preserve">7) досудебное (внесудебное) обжалование решений и действий (бездействия) </w:t>
      </w:r>
      <w:r w:rsidRPr="00357CD8">
        <w:rPr>
          <w:sz w:val="28"/>
          <w:szCs w:val="28"/>
        </w:rPr>
        <w:t>Администрации и ее должностных лиц, муниципальных служащих</w:t>
      </w:r>
      <w:r w:rsidRPr="00DB4BE8">
        <w:rPr>
          <w:sz w:val="28"/>
          <w:szCs w:val="28"/>
        </w:rPr>
        <w:t>.</w:t>
      </w:r>
    </w:p>
    <w:p w:rsidR="00667ED2" w:rsidRPr="00DB4BE8" w:rsidRDefault="00667ED2" w:rsidP="00667ED2">
      <w:pPr>
        <w:pStyle w:val="Style6"/>
        <w:widowControl/>
        <w:tabs>
          <w:tab w:val="left" w:pos="1267"/>
        </w:tabs>
        <w:spacing w:line="240" w:lineRule="auto"/>
        <w:ind w:firstLine="709"/>
        <w:rPr>
          <w:rStyle w:val="FontStyle15"/>
          <w:sz w:val="28"/>
          <w:szCs w:val="28"/>
        </w:rPr>
      </w:pPr>
      <w:r w:rsidRPr="00DB4BE8">
        <w:rPr>
          <w:rStyle w:val="FontStyle15"/>
          <w:sz w:val="28"/>
          <w:szCs w:val="28"/>
        </w:rPr>
        <w:t xml:space="preserve">Запись на прием в Администрацию для подачи заявления и пакета документов с использованием ЕПГУ, </w:t>
      </w:r>
      <w:r w:rsidRPr="00DB4BE8">
        <w:rPr>
          <w:sz w:val="28"/>
          <w:szCs w:val="28"/>
        </w:rPr>
        <w:t xml:space="preserve">официального сайта </w:t>
      </w:r>
      <w:r w:rsidR="0044696E">
        <w:rPr>
          <w:sz w:val="28"/>
          <w:szCs w:val="28"/>
        </w:rPr>
        <w:t>Балманского</w:t>
      </w:r>
      <w:r w:rsidRPr="00DB4BE8">
        <w:rPr>
          <w:sz w:val="28"/>
          <w:szCs w:val="28"/>
        </w:rPr>
        <w:t xml:space="preserve"> </w:t>
      </w:r>
      <w:r w:rsidR="00F72CE8">
        <w:rPr>
          <w:sz w:val="28"/>
          <w:szCs w:val="28"/>
        </w:rPr>
        <w:t>сельсовета</w:t>
      </w:r>
      <w:r w:rsidRPr="00DB4BE8">
        <w:rPr>
          <w:sz w:val="28"/>
          <w:szCs w:val="28"/>
        </w:rPr>
        <w:t xml:space="preserve"> </w:t>
      </w:r>
      <w:r w:rsidRPr="00DB4BE8">
        <w:rPr>
          <w:rStyle w:val="FontStyle15"/>
          <w:sz w:val="28"/>
          <w:szCs w:val="28"/>
        </w:rPr>
        <w:t>не осуществляется.</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67ED2" w:rsidRPr="00D12FAA" w:rsidRDefault="00667ED2" w:rsidP="00667ED2">
      <w:pPr>
        <w:pStyle w:val="af0"/>
        <w:spacing w:before="0" w:beforeAutospacing="0" w:after="0" w:afterAutospacing="0"/>
        <w:ind w:firstLine="709"/>
        <w:jc w:val="both"/>
        <w:rPr>
          <w:sz w:val="28"/>
          <w:szCs w:val="28"/>
        </w:rPr>
      </w:pPr>
      <w:r w:rsidRPr="00D12FAA">
        <w:rPr>
          <w:sz w:val="28"/>
          <w:szCs w:val="28"/>
        </w:rPr>
        <w:t>Для формирования запроса на предоставление муниципальной услуги посредством ЕПГУ заявителю необходимо:</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1) авторизоваться на ЕПГУ (войти в личный кабинет);</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2) из списка муниципальных услуг выбрать соответствующую муниципальную услугу;</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5) отправить запрос и необходимый пакет документов в Администрацию.</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На ЕПГУ размещаются образцы заполнения электронной формы запроса.</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При формировании запроса заявителю обеспечивается:</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lastRenderedPageBreak/>
        <w:t>а) возможность копирования и сохранения запроса и иных документов, необходимых для предоставления муниципальной услуги;</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в) возможность печати на бумажном носителе копии электронной формы запроса;</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е) возможность вернуться на любой из этапов заполнения электронной формы запроса без потери ранее введенной информации;</w:t>
      </w:r>
    </w:p>
    <w:p w:rsidR="00667ED2" w:rsidRPr="00DB4BE8" w:rsidRDefault="00667ED2" w:rsidP="00667ED2">
      <w:pPr>
        <w:pStyle w:val="Style6"/>
        <w:tabs>
          <w:tab w:val="left" w:pos="1267"/>
        </w:tabs>
        <w:spacing w:line="240" w:lineRule="auto"/>
        <w:ind w:firstLine="709"/>
        <w:rPr>
          <w:rStyle w:val="FontStyle15"/>
          <w:sz w:val="28"/>
          <w:szCs w:val="28"/>
        </w:rPr>
      </w:pPr>
      <w:r w:rsidRPr="00DB4BE8">
        <w:rPr>
          <w:rStyle w:val="FontStyle15"/>
          <w:sz w:val="28"/>
          <w:szCs w:val="28"/>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667ED2" w:rsidRPr="00DB4BE8" w:rsidRDefault="00667ED2" w:rsidP="00667ED2">
      <w:pPr>
        <w:pStyle w:val="Style6"/>
        <w:widowControl/>
        <w:tabs>
          <w:tab w:val="left" w:pos="1267"/>
        </w:tabs>
        <w:spacing w:line="240" w:lineRule="auto"/>
        <w:ind w:firstLine="709"/>
        <w:rPr>
          <w:rStyle w:val="FontStyle15"/>
          <w:sz w:val="28"/>
          <w:szCs w:val="28"/>
        </w:rPr>
      </w:pPr>
      <w:r w:rsidRPr="00DB4BE8">
        <w:rPr>
          <w:rStyle w:val="FontStyle15"/>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 xml:space="preserve">Заявление </w:t>
      </w:r>
      <w:r w:rsidRPr="00404F05">
        <w:rPr>
          <w:sz w:val="28"/>
          <w:szCs w:val="28"/>
        </w:rPr>
        <w:t xml:space="preserve">на предоставление муниципальной услуги </w:t>
      </w:r>
      <w:r w:rsidRPr="00DB4BE8">
        <w:rPr>
          <w:sz w:val="28"/>
          <w:szCs w:val="28"/>
        </w:rPr>
        <w:t>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667ED2" w:rsidRPr="00DB4BE8" w:rsidRDefault="00667ED2" w:rsidP="00667ED2">
      <w:pPr>
        <w:pStyle w:val="af0"/>
        <w:spacing w:before="0" w:beforeAutospacing="0" w:after="0" w:afterAutospacing="0"/>
        <w:ind w:firstLine="709"/>
        <w:jc w:val="both"/>
        <w:rPr>
          <w:sz w:val="28"/>
          <w:szCs w:val="28"/>
        </w:rPr>
      </w:pPr>
      <w:r w:rsidRPr="00DB4BE8">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94A2E" w:rsidRPr="004310D5" w:rsidRDefault="00667ED2" w:rsidP="00667ED2">
      <w:pPr>
        <w:pStyle w:val="af0"/>
        <w:spacing w:before="0" w:beforeAutospacing="0" w:after="0" w:afterAutospacing="0"/>
        <w:ind w:firstLine="709"/>
        <w:jc w:val="both"/>
        <w:rPr>
          <w:sz w:val="28"/>
          <w:szCs w:val="28"/>
        </w:rPr>
      </w:pPr>
      <w:r w:rsidRPr="00D12FAA">
        <w:rPr>
          <w:sz w:val="28"/>
          <w:szCs w:val="28"/>
        </w:rPr>
        <w:t>2.16.3. </w:t>
      </w:r>
      <w:r w:rsidR="00094A2E" w:rsidRPr="004310D5">
        <w:rPr>
          <w:sz w:val="28"/>
          <w:szCs w:val="28"/>
        </w:rPr>
        <w:t>Муниципальная услуга не предоставляется в МФЦ.</w:t>
      </w:r>
    </w:p>
    <w:p w:rsidR="00094A2E" w:rsidRPr="004310D5" w:rsidRDefault="00094A2E" w:rsidP="00094A2E">
      <w:pPr>
        <w:pStyle w:val="af0"/>
        <w:spacing w:before="0" w:beforeAutospacing="0" w:after="0" w:afterAutospacing="0"/>
        <w:ind w:firstLine="709"/>
        <w:jc w:val="both"/>
        <w:rPr>
          <w:sz w:val="28"/>
          <w:szCs w:val="28"/>
        </w:rPr>
      </w:pPr>
    </w:p>
    <w:p w:rsidR="00094A2E" w:rsidRPr="004310D5" w:rsidRDefault="00094A2E" w:rsidP="00094A2E">
      <w:pPr>
        <w:ind w:firstLine="709"/>
        <w:jc w:val="center"/>
        <w:rPr>
          <w:color w:val="auto"/>
        </w:rPr>
      </w:pPr>
      <w:r w:rsidRPr="004310D5">
        <w:rPr>
          <w:color w:val="auto"/>
          <w:lang w:val="en-US"/>
        </w:rPr>
        <w:lastRenderedPageBreak/>
        <w:t>III</w:t>
      </w:r>
      <w:r w:rsidRPr="004310D5">
        <w:rPr>
          <w:color w:val="auto"/>
        </w:rPr>
        <w:t>. Состав, последовательность и сроки выполнения административных процедур, требования к порядку их выполнения.</w:t>
      </w:r>
    </w:p>
    <w:p w:rsidR="00094A2E" w:rsidRPr="004310D5" w:rsidRDefault="00094A2E" w:rsidP="00094A2E">
      <w:pPr>
        <w:ind w:firstLine="709"/>
        <w:jc w:val="center"/>
        <w:rPr>
          <w:color w:val="auto"/>
        </w:rPr>
      </w:pPr>
    </w:p>
    <w:p w:rsidR="00094A2E" w:rsidRPr="004310D5" w:rsidRDefault="00094A2E" w:rsidP="00094A2E">
      <w:pPr>
        <w:ind w:firstLine="709"/>
        <w:jc w:val="both"/>
        <w:rPr>
          <w:color w:val="auto"/>
        </w:rPr>
      </w:pPr>
      <w:r w:rsidRPr="004310D5">
        <w:rPr>
          <w:color w:val="auto"/>
        </w:rPr>
        <w:t>3.1. Предоставление муниципальной услуги включает в себя следующие административные процедуры:</w:t>
      </w:r>
    </w:p>
    <w:p w:rsidR="00094A2E" w:rsidRPr="004310D5" w:rsidRDefault="00094A2E" w:rsidP="00094A2E">
      <w:pPr>
        <w:ind w:firstLine="709"/>
        <w:jc w:val="both"/>
        <w:rPr>
          <w:color w:val="auto"/>
        </w:rPr>
      </w:pPr>
      <w:r w:rsidRPr="004310D5">
        <w:rPr>
          <w:color w:val="auto"/>
        </w:rPr>
        <w:t>3.1.1. Прием заявления и пакета документов и регистрация заявления.</w:t>
      </w:r>
    </w:p>
    <w:p w:rsidR="00094A2E" w:rsidRPr="004310D5" w:rsidRDefault="00094A2E" w:rsidP="00094A2E">
      <w:pPr>
        <w:ind w:firstLine="709"/>
        <w:jc w:val="both"/>
        <w:rPr>
          <w:color w:val="auto"/>
        </w:rPr>
      </w:pPr>
      <w:r w:rsidRPr="004310D5">
        <w:rPr>
          <w:color w:val="auto"/>
        </w:rPr>
        <w:t>3.1.2. </w:t>
      </w:r>
      <w:r w:rsidR="00F72CE8" w:rsidRPr="004310D5">
        <w:rPr>
          <w:color w:val="auto"/>
        </w:rPr>
        <w:t>Рассмотрение заявления и пакета документов.</w:t>
      </w:r>
    </w:p>
    <w:p w:rsidR="00094A2E" w:rsidRPr="004310D5" w:rsidRDefault="00094A2E" w:rsidP="00094A2E">
      <w:pPr>
        <w:ind w:firstLine="709"/>
        <w:jc w:val="both"/>
        <w:rPr>
          <w:color w:val="auto"/>
        </w:rPr>
      </w:pPr>
      <w:r w:rsidRPr="004310D5">
        <w:rPr>
          <w:color w:val="auto"/>
        </w:rPr>
        <w:t>3.1.3. </w:t>
      </w:r>
      <w:r w:rsidR="00F72CE8" w:rsidRPr="004310D5">
        <w:t xml:space="preserve">Выдача результата </w:t>
      </w:r>
      <w:r w:rsidR="00F72CE8">
        <w:t xml:space="preserve">предоставления </w:t>
      </w:r>
      <w:r w:rsidR="00F72CE8" w:rsidRPr="004310D5">
        <w:t>муниципальной услуги.</w:t>
      </w:r>
    </w:p>
    <w:p w:rsidR="00F72CE8" w:rsidRPr="00D12FAA" w:rsidRDefault="00094A2E" w:rsidP="00F72CE8">
      <w:pPr>
        <w:ind w:firstLine="709"/>
        <w:jc w:val="both"/>
        <w:rPr>
          <w:color w:val="auto"/>
        </w:rPr>
      </w:pPr>
      <w:r w:rsidRPr="004310D5">
        <w:t>3.2. </w:t>
      </w:r>
      <w:r w:rsidR="00F72CE8" w:rsidRPr="00D12FAA">
        <w:rPr>
          <w:color w:val="auto"/>
        </w:rPr>
        <w:t xml:space="preserve">Основанием для начала административной процедуры приема </w:t>
      </w:r>
      <w:r w:rsidR="00F72CE8">
        <w:rPr>
          <w:color w:val="auto"/>
        </w:rPr>
        <w:t xml:space="preserve">заявления и </w:t>
      </w:r>
      <w:r w:rsidR="00F72CE8" w:rsidRPr="00D12FAA">
        <w:rPr>
          <w:color w:val="auto"/>
        </w:rPr>
        <w:t>пакета документов и регистрации заявления является обращение заявителя в соответствии с пунктом 2.6 настоящего Административного регламента.</w:t>
      </w:r>
    </w:p>
    <w:p w:rsidR="00F72CE8" w:rsidRPr="00D12FAA" w:rsidRDefault="00F72CE8" w:rsidP="00F72CE8">
      <w:pPr>
        <w:ind w:firstLine="709"/>
        <w:jc w:val="both"/>
        <w:rPr>
          <w:color w:val="auto"/>
        </w:rPr>
      </w:pPr>
      <w:r w:rsidRPr="00D12FAA">
        <w:rPr>
          <w:color w:val="auto"/>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F72CE8" w:rsidRPr="00D12FAA" w:rsidRDefault="00F72CE8" w:rsidP="00F72CE8">
      <w:pPr>
        <w:ind w:firstLine="709"/>
        <w:jc w:val="both"/>
        <w:rPr>
          <w:color w:val="auto"/>
        </w:rPr>
      </w:pPr>
      <w:r w:rsidRPr="00D12FAA">
        <w:rPr>
          <w:color w:val="auto"/>
        </w:rPr>
        <w:t xml:space="preserve">3.2.2. Специалист </w:t>
      </w:r>
      <w:r>
        <w:rPr>
          <w:color w:val="auto"/>
        </w:rPr>
        <w:t>Администрации</w:t>
      </w:r>
      <w:r w:rsidRPr="00D12FAA">
        <w:rPr>
          <w:color w:val="auto"/>
        </w:rPr>
        <w:t>, осуществляющий прием документов, в ходе приема документов:</w:t>
      </w:r>
    </w:p>
    <w:p w:rsidR="00F72CE8" w:rsidRPr="00D12FAA" w:rsidRDefault="00F72CE8" w:rsidP="00F72CE8">
      <w:pPr>
        <w:ind w:firstLine="709"/>
        <w:jc w:val="both"/>
        <w:rPr>
          <w:color w:val="auto"/>
        </w:rPr>
      </w:pPr>
      <w:r w:rsidRPr="00D12FAA">
        <w:rPr>
          <w:color w:val="auto"/>
        </w:rPr>
        <w:t>- устанавливает предмет обращения;</w:t>
      </w:r>
    </w:p>
    <w:p w:rsidR="00F72CE8" w:rsidRPr="00D12FAA" w:rsidRDefault="00F72CE8" w:rsidP="00F72CE8">
      <w:pPr>
        <w:ind w:firstLine="709"/>
        <w:jc w:val="both"/>
        <w:rPr>
          <w:color w:val="auto"/>
        </w:rPr>
      </w:pPr>
      <w:r w:rsidRPr="00D12FAA">
        <w:rPr>
          <w:color w:val="auto"/>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F72CE8" w:rsidRPr="00D12FAA" w:rsidRDefault="00F72CE8" w:rsidP="00F72CE8">
      <w:pPr>
        <w:ind w:firstLine="709"/>
        <w:jc w:val="both"/>
        <w:rPr>
          <w:color w:val="auto"/>
        </w:rPr>
      </w:pPr>
      <w:r w:rsidRPr="00D12FAA">
        <w:rPr>
          <w:color w:val="auto"/>
        </w:rPr>
        <w:t>- проверяет правильность оформления заявления и комплектность прилагаемых к нему документов, указанных в заявлении;</w:t>
      </w:r>
    </w:p>
    <w:p w:rsidR="00F72CE8" w:rsidRPr="00D12FAA" w:rsidRDefault="00F72CE8" w:rsidP="00F72CE8">
      <w:pPr>
        <w:ind w:firstLine="709"/>
        <w:jc w:val="both"/>
        <w:rPr>
          <w:color w:val="auto"/>
        </w:rPr>
      </w:pPr>
      <w:r w:rsidRPr="00D12FAA">
        <w:rPr>
          <w:color w:val="auto"/>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72CE8" w:rsidRPr="00D12FAA" w:rsidRDefault="00F72CE8" w:rsidP="00F72CE8">
      <w:pPr>
        <w:ind w:firstLine="709"/>
        <w:jc w:val="both"/>
        <w:rPr>
          <w:color w:val="auto"/>
        </w:rPr>
      </w:pPr>
      <w:r w:rsidRPr="00D12FAA">
        <w:rPr>
          <w:color w:val="auto"/>
        </w:rPr>
        <w:t>- устанавливает, что документы не имеют серьезных повреждений, наличие которых не позволяет однозначно истолковать их содержание;</w:t>
      </w:r>
    </w:p>
    <w:p w:rsidR="00F72CE8" w:rsidRPr="00D12FAA" w:rsidRDefault="00F72CE8" w:rsidP="00F72CE8">
      <w:pPr>
        <w:ind w:firstLine="709"/>
        <w:jc w:val="both"/>
        <w:rPr>
          <w:color w:val="auto"/>
        </w:rPr>
      </w:pPr>
      <w:bookmarkStart w:id="5" w:name="_Hlk47966375"/>
      <w:r w:rsidRPr="00D12FAA">
        <w:rPr>
          <w:color w:val="auto"/>
        </w:rPr>
        <w:t xml:space="preserve">- в случае обнаружения несоответствия представленных документов вышеперечисленным требованиям специалист по приему документов </w:t>
      </w:r>
      <w:r>
        <w:rPr>
          <w:color w:val="auto"/>
        </w:rPr>
        <w:t>предлагает</w:t>
      </w:r>
      <w:r w:rsidRPr="00D12FAA">
        <w:rPr>
          <w:color w:val="auto"/>
        </w:rPr>
        <w:t xml:space="preserve"> заявител</w:t>
      </w:r>
      <w:r>
        <w:rPr>
          <w:color w:val="auto"/>
        </w:rPr>
        <w:t>ю</w:t>
      </w:r>
      <w:r w:rsidRPr="00D12FAA">
        <w:rPr>
          <w:color w:val="auto"/>
        </w:rPr>
        <w:t xml:space="preserve"> устранить обнаруженные несоответствия</w:t>
      </w:r>
      <w:r>
        <w:rPr>
          <w:color w:val="auto"/>
        </w:rPr>
        <w:t xml:space="preserve"> в ходе</w:t>
      </w:r>
      <w:r w:rsidRPr="00D12FAA">
        <w:rPr>
          <w:color w:val="auto"/>
        </w:rPr>
        <w:t xml:space="preserve"> приема документов;</w:t>
      </w:r>
    </w:p>
    <w:bookmarkEnd w:id="5"/>
    <w:p w:rsidR="00F72CE8" w:rsidRPr="00D12FAA" w:rsidRDefault="00F72CE8" w:rsidP="00F72CE8">
      <w:pPr>
        <w:ind w:firstLine="709"/>
        <w:jc w:val="both"/>
        <w:rPr>
          <w:color w:val="auto"/>
        </w:rPr>
      </w:pPr>
      <w:r w:rsidRPr="00D12FAA">
        <w:rPr>
          <w:color w:val="auto"/>
        </w:rPr>
        <w:t xml:space="preserve">- принимает документы заявителя и выдает ему расписку о приеме документов (Приложение № </w:t>
      </w:r>
      <w:r w:rsidRPr="0044696E">
        <w:rPr>
          <w:color w:val="auto"/>
        </w:rPr>
        <w:t>1</w:t>
      </w:r>
      <w:r w:rsidRPr="00D12FAA">
        <w:rPr>
          <w:color w:val="auto"/>
        </w:rPr>
        <w:t>).</w:t>
      </w:r>
    </w:p>
    <w:p w:rsidR="00F72CE8" w:rsidRPr="00D12FAA" w:rsidRDefault="00F72CE8" w:rsidP="00F72CE8">
      <w:pPr>
        <w:ind w:firstLine="709"/>
        <w:jc w:val="both"/>
        <w:rPr>
          <w:color w:val="auto"/>
        </w:rPr>
      </w:pPr>
      <w:r w:rsidRPr="00D12FAA">
        <w:rPr>
          <w:color w:val="auto"/>
        </w:rPr>
        <w:t xml:space="preserve">3.2.3. Специалист </w:t>
      </w:r>
      <w:r>
        <w:rPr>
          <w:color w:val="auto"/>
        </w:rPr>
        <w:t>Администрации</w:t>
      </w:r>
      <w:r w:rsidRPr="00D12FAA">
        <w:rPr>
          <w:color w:val="auto"/>
        </w:rPr>
        <w:t xml:space="preserve">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F72CE8" w:rsidRPr="00D12FAA" w:rsidRDefault="00F72CE8" w:rsidP="00F72CE8">
      <w:pPr>
        <w:pStyle w:val="Style5"/>
        <w:widowControl/>
        <w:spacing w:line="240" w:lineRule="auto"/>
        <w:ind w:firstLine="709"/>
        <w:rPr>
          <w:rStyle w:val="FontStyle15"/>
          <w:sz w:val="28"/>
          <w:szCs w:val="28"/>
        </w:rPr>
      </w:pPr>
      <w:r w:rsidRPr="00D12FAA">
        <w:rPr>
          <w:sz w:val="28"/>
          <w:szCs w:val="28"/>
        </w:rPr>
        <w:t xml:space="preserve">3.2.4. В случае направления заявления и пакета документов в Администрацию через ЕПГУ, данный пакет документов поступают к специалисту </w:t>
      </w:r>
      <w:r w:rsidRPr="00F72CE8">
        <w:rPr>
          <w:sz w:val="28"/>
          <w:szCs w:val="28"/>
        </w:rPr>
        <w:t xml:space="preserve">Администрации </w:t>
      </w:r>
      <w:r w:rsidRPr="00D12FAA">
        <w:rPr>
          <w:sz w:val="28"/>
          <w:szCs w:val="28"/>
        </w:rPr>
        <w:t xml:space="preserve">посредством МАИС. Специалист </w:t>
      </w:r>
      <w:r w:rsidRPr="00F72CE8">
        <w:rPr>
          <w:sz w:val="28"/>
          <w:szCs w:val="28"/>
        </w:rPr>
        <w:t xml:space="preserve">Администрации </w:t>
      </w:r>
      <w:r w:rsidRPr="00D12FAA">
        <w:rPr>
          <w:sz w:val="28"/>
          <w:szCs w:val="28"/>
        </w:rPr>
        <w:t>в течение</w:t>
      </w:r>
      <w:r>
        <w:rPr>
          <w:sz w:val="28"/>
          <w:szCs w:val="28"/>
        </w:rPr>
        <w:t xml:space="preserve"> 1 (одного) рабочего</w:t>
      </w:r>
      <w:r w:rsidRPr="00D12FAA">
        <w:rPr>
          <w:sz w:val="28"/>
          <w:szCs w:val="28"/>
        </w:rPr>
        <w:t xml:space="preserve"> дня, </w:t>
      </w:r>
      <w:r w:rsidR="00165B7D">
        <w:rPr>
          <w:sz w:val="28"/>
          <w:szCs w:val="28"/>
        </w:rPr>
        <w:t>с момента</w:t>
      </w:r>
      <w:r w:rsidRPr="00D12FAA">
        <w:rPr>
          <w:sz w:val="28"/>
          <w:szCs w:val="28"/>
        </w:rPr>
        <w:t xml:space="preserve"> </w:t>
      </w:r>
      <w:r w:rsidR="00165B7D" w:rsidRPr="00D12FAA">
        <w:rPr>
          <w:sz w:val="28"/>
          <w:szCs w:val="28"/>
        </w:rPr>
        <w:t>поступл</w:t>
      </w:r>
      <w:r w:rsidR="00165B7D">
        <w:rPr>
          <w:sz w:val="28"/>
          <w:szCs w:val="28"/>
        </w:rPr>
        <w:t>ения</w:t>
      </w:r>
      <w:r w:rsidR="00165B7D" w:rsidRPr="00D12FAA">
        <w:rPr>
          <w:sz w:val="28"/>
          <w:szCs w:val="28"/>
        </w:rPr>
        <w:t xml:space="preserve"> </w:t>
      </w:r>
      <w:r w:rsidRPr="00D12FAA">
        <w:rPr>
          <w:sz w:val="28"/>
          <w:szCs w:val="28"/>
        </w:rPr>
        <w:t>ему пакет</w:t>
      </w:r>
      <w:r w:rsidR="00165B7D">
        <w:rPr>
          <w:sz w:val="28"/>
          <w:szCs w:val="28"/>
        </w:rPr>
        <w:t>а</w:t>
      </w:r>
      <w:r w:rsidRPr="00D12FAA">
        <w:rPr>
          <w:sz w:val="28"/>
          <w:szCs w:val="28"/>
        </w:rPr>
        <w:t xml:space="preserve">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w:t>
      </w:r>
      <w:r w:rsidR="00165B7D" w:rsidRPr="00165B7D">
        <w:rPr>
          <w:sz w:val="28"/>
          <w:szCs w:val="28"/>
        </w:rPr>
        <w:t>Администрации</w:t>
      </w:r>
      <w:r w:rsidRPr="00D12FAA">
        <w:rPr>
          <w:sz w:val="28"/>
          <w:szCs w:val="28"/>
        </w:rPr>
        <w:t xml:space="preserve">, сообщает заявителю присвоенный запросу в </w:t>
      </w:r>
      <w:r w:rsidRPr="00D12FAA">
        <w:rPr>
          <w:sz w:val="28"/>
          <w:szCs w:val="28"/>
        </w:rPr>
        <w:lastRenderedPageBreak/>
        <w:t>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F72CE8" w:rsidRPr="00D12FAA" w:rsidRDefault="00F72CE8" w:rsidP="00F72CE8">
      <w:pPr>
        <w:autoSpaceDE w:val="0"/>
        <w:autoSpaceDN w:val="0"/>
        <w:adjustRightInd w:val="0"/>
        <w:ind w:firstLine="709"/>
        <w:jc w:val="both"/>
        <w:rPr>
          <w:rFonts w:eastAsiaTheme="minorHAnsi"/>
          <w:color w:val="auto"/>
          <w:lang w:eastAsia="en-US"/>
        </w:rPr>
      </w:pPr>
      <w:r w:rsidRPr="00D12FAA">
        <w:rPr>
          <w:rFonts w:eastAsiaTheme="minorHAnsi"/>
          <w:color w:val="auto"/>
          <w:lang w:eastAsia="en-US"/>
        </w:rPr>
        <w:t xml:space="preserve">Администрация обеспечивает прием документов, необходимых для предоставления </w:t>
      </w:r>
      <w:r w:rsidRPr="00D12FAA">
        <w:rPr>
          <w:color w:val="auto"/>
        </w:rPr>
        <w:t xml:space="preserve">муниципальной </w:t>
      </w:r>
      <w:r w:rsidRPr="00D12FAA">
        <w:rPr>
          <w:rFonts w:eastAsiaTheme="minorHAnsi"/>
          <w:color w:val="auto"/>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F72CE8" w:rsidRPr="00D12FAA" w:rsidRDefault="00F72CE8" w:rsidP="00F72CE8">
      <w:pPr>
        <w:pStyle w:val="Style5"/>
        <w:widowControl/>
        <w:spacing w:line="240" w:lineRule="auto"/>
        <w:ind w:firstLine="709"/>
        <w:rPr>
          <w:sz w:val="28"/>
          <w:szCs w:val="28"/>
        </w:rPr>
      </w:pPr>
      <w:r w:rsidRPr="00D12FAA">
        <w:rPr>
          <w:rStyle w:val="FontStyle15"/>
          <w:sz w:val="28"/>
          <w:szCs w:val="28"/>
        </w:rPr>
        <w:t>После принятия запроса заявителя статус запроса в личном кабинете ЕПГУ обновляется до статуса «принято».</w:t>
      </w:r>
    </w:p>
    <w:p w:rsidR="00F72CE8" w:rsidRDefault="00F72CE8" w:rsidP="00F72CE8">
      <w:pPr>
        <w:ind w:firstLine="709"/>
        <w:jc w:val="both"/>
        <w:rPr>
          <w:color w:val="auto"/>
        </w:rPr>
      </w:pPr>
      <w:r w:rsidRPr="00D12FAA">
        <w:rPr>
          <w:color w:val="auto"/>
        </w:rPr>
        <w:t xml:space="preserve">3.2.5. В случае направления заявления и пакета документов по почте в адрес Администрации специалист </w:t>
      </w:r>
      <w:r w:rsidR="00165B7D">
        <w:rPr>
          <w:color w:val="auto"/>
        </w:rPr>
        <w:t>Администрации</w:t>
      </w:r>
      <w:r w:rsidR="00165B7D" w:rsidRPr="00D12FAA">
        <w:rPr>
          <w:color w:val="auto"/>
        </w:rPr>
        <w:t xml:space="preserve"> </w:t>
      </w:r>
      <w:r w:rsidRPr="00D12FAA">
        <w:rPr>
          <w:color w:val="auto"/>
        </w:rPr>
        <w:t>отправляет заявителю уведомление о получении пакета документов, в котором указывается регистрационный номер и дата регистрации заявления</w:t>
      </w:r>
      <w:r w:rsidR="00165B7D">
        <w:rPr>
          <w:color w:val="auto"/>
        </w:rPr>
        <w:t xml:space="preserve"> и </w:t>
      </w:r>
      <w:r w:rsidRPr="00D12FAA">
        <w:rPr>
          <w:color w:val="auto"/>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4A59FA" w:rsidRPr="00D12FAA" w:rsidRDefault="004A59FA" w:rsidP="004A59FA">
      <w:pPr>
        <w:ind w:firstLine="709"/>
        <w:jc w:val="both"/>
        <w:rPr>
          <w:color w:val="auto"/>
        </w:rPr>
      </w:pPr>
      <w:r w:rsidRPr="00D12FAA">
        <w:rPr>
          <w:color w:val="auto"/>
        </w:rPr>
        <w:t>3.2.</w:t>
      </w:r>
      <w:r>
        <w:rPr>
          <w:color w:val="auto"/>
        </w:rPr>
        <w:t>6</w:t>
      </w:r>
      <w:r w:rsidRPr="00D12FAA">
        <w:rPr>
          <w:color w:val="auto"/>
        </w:rPr>
        <w:t xml:space="preserve">. Заявление и пакет документов, полученный специалистом </w:t>
      </w:r>
      <w:r>
        <w:rPr>
          <w:color w:val="auto"/>
        </w:rPr>
        <w:t>Администрации</w:t>
      </w:r>
      <w:r w:rsidRPr="00D12FAA">
        <w:rPr>
          <w:color w:val="auto"/>
        </w:rPr>
        <w:t xml:space="preserve">, направляется </w:t>
      </w:r>
      <w:r>
        <w:rPr>
          <w:color w:val="auto"/>
        </w:rPr>
        <w:t>Главе</w:t>
      </w:r>
      <w:r w:rsidRPr="00D12FAA">
        <w:rPr>
          <w:color w:val="auto"/>
        </w:rPr>
        <w:t xml:space="preserve"> </w:t>
      </w:r>
      <w:bookmarkStart w:id="6" w:name="_Hlk27754909"/>
      <w:r w:rsidRPr="00D12FAA">
        <w:rPr>
          <w:color w:val="auto"/>
        </w:rPr>
        <w:t>в электронном виде посредством МАИС и на бумажном носителе в установленном порядке</w:t>
      </w:r>
      <w:bookmarkEnd w:id="6"/>
      <w:r w:rsidRPr="00D12FAA">
        <w:rPr>
          <w:color w:val="auto"/>
        </w:rPr>
        <w:t>.</w:t>
      </w:r>
    </w:p>
    <w:p w:rsidR="00F72CE8" w:rsidRPr="00D12FAA" w:rsidRDefault="00F72CE8" w:rsidP="00F72CE8">
      <w:pPr>
        <w:ind w:firstLine="709"/>
        <w:jc w:val="both"/>
        <w:rPr>
          <w:color w:val="auto"/>
        </w:rPr>
      </w:pPr>
      <w:r w:rsidRPr="00D12FAA">
        <w:rPr>
          <w:color w:val="auto"/>
        </w:rPr>
        <w:t>3.2.</w:t>
      </w:r>
      <w:r w:rsidR="004A59FA">
        <w:rPr>
          <w:color w:val="auto"/>
        </w:rPr>
        <w:t>7</w:t>
      </w:r>
      <w:r w:rsidRPr="00D12FAA">
        <w:rPr>
          <w:color w:val="auto"/>
        </w:rPr>
        <w:t xml:space="preserve">. Результатом административной процедуры является регистрация представленного заявителем заявления, внесение данных в МАИС специалистом </w:t>
      </w:r>
      <w:r w:rsidR="00165B7D">
        <w:rPr>
          <w:color w:val="auto"/>
        </w:rPr>
        <w:t>Администрации</w:t>
      </w:r>
      <w:r w:rsidR="004A59FA" w:rsidRPr="004A59FA">
        <w:rPr>
          <w:color w:val="auto"/>
        </w:rPr>
        <w:t xml:space="preserve"> </w:t>
      </w:r>
      <w:r w:rsidR="004A59FA" w:rsidRPr="00D12FAA">
        <w:rPr>
          <w:color w:val="auto"/>
        </w:rPr>
        <w:t xml:space="preserve">и направление их </w:t>
      </w:r>
      <w:r w:rsidR="004A59FA">
        <w:rPr>
          <w:color w:val="auto"/>
        </w:rPr>
        <w:t>Главе</w:t>
      </w:r>
      <w:r w:rsidR="004A59FA" w:rsidRPr="00D12FAA">
        <w:rPr>
          <w:color w:val="auto"/>
        </w:rPr>
        <w:t xml:space="preserve"> в электронном виде посредством МАИС и на бумажном носителе в установленном порядке</w:t>
      </w:r>
      <w:r w:rsidRPr="00D12FAA">
        <w:rPr>
          <w:color w:val="auto"/>
        </w:rPr>
        <w:t>.</w:t>
      </w:r>
    </w:p>
    <w:p w:rsidR="00F72CE8" w:rsidRPr="00D12FAA" w:rsidRDefault="00F72CE8" w:rsidP="00F72CE8">
      <w:pPr>
        <w:ind w:firstLine="709"/>
        <w:jc w:val="both"/>
        <w:rPr>
          <w:color w:val="auto"/>
        </w:rPr>
      </w:pPr>
      <w:r w:rsidRPr="00D12FAA">
        <w:rPr>
          <w:color w:val="auto"/>
        </w:rPr>
        <w:t>3.2.</w:t>
      </w:r>
      <w:r w:rsidR="004A59FA">
        <w:rPr>
          <w:color w:val="auto"/>
        </w:rPr>
        <w:t>8</w:t>
      </w:r>
      <w:r w:rsidRPr="00D12FAA">
        <w:rPr>
          <w:color w:val="auto"/>
        </w:rPr>
        <w:t>. Максимальный срок исполнения административной процедуры составляет 1 (один) рабочий день.</w:t>
      </w:r>
    </w:p>
    <w:p w:rsidR="00165B7D" w:rsidRDefault="00094A2E" w:rsidP="00165B7D">
      <w:pPr>
        <w:ind w:firstLine="709"/>
        <w:jc w:val="both"/>
        <w:rPr>
          <w:color w:val="auto"/>
        </w:rPr>
      </w:pPr>
      <w:r w:rsidRPr="004310D5">
        <w:rPr>
          <w:color w:val="auto"/>
        </w:rPr>
        <w:t>3.3. </w:t>
      </w:r>
      <w:r w:rsidR="00165B7D" w:rsidRPr="00D12FAA">
        <w:rPr>
          <w:color w:val="auto"/>
        </w:rPr>
        <w:t>Основанием для начала административной процедуры рассмотрения заявления</w:t>
      </w:r>
      <w:r w:rsidR="004939FA">
        <w:rPr>
          <w:color w:val="auto"/>
        </w:rPr>
        <w:t xml:space="preserve"> и</w:t>
      </w:r>
      <w:r w:rsidR="00165B7D" w:rsidRPr="00D12FAA">
        <w:rPr>
          <w:color w:val="auto"/>
        </w:rPr>
        <w:t xml:space="preserve"> пакета документов является </w:t>
      </w:r>
      <w:r w:rsidR="004A59FA" w:rsidRPr="00D12FAA">
        <w:rPr>
          <w:color w:val="auto"/>
        </w:rPr>
        <w:t xml:space="preserve">назначение ответственного исполнителя за рассмотрение </w:t>
      </w:r>
      <w:r w:rsidR="004A59FA">
        <w:rPr>
          <w:color w:val="auto"/>
        </w:rPr>
        <w:t xml:space="preserve">заявления и </w:t>
      </w:r>
      <w:r w:rsidR="004A59FA" w:rsidRPr="00D12FAA">
        <w:rPr>
          <w:color w:val="auto"/>
        </w:rPr>
        <w:t>пакета документов</w:t>
      </w:r>
      <w:r w:rsidR="00165B7D" w:rsidRPr="00D12FAA">
        <w:rPr>
          <w:color w:val="auto"/>
        </w:rPr>
        <w:t>.</w:t>
      </w:r>
    </w:p>
    <w:p w:rsidR="004A59FA" w:rsidRPr="00D12FAA" w:rsidRDefault="004A59FA" w:rsidP="004A59FA">
      <w:pPr>
        <w:ind w:firstLine="709"/>
        <w:jc w:val="both"/>
        <w:rPr>
          <w:color w:val="auto"/>
        </w:rPr>
      </w:pPr>
      <w:r w:rsidRPr="00D12FAA">
        <w:rPr>
          <w:color w:val="auto"/>
        </w:rPr>
        <w:t>3.3.1.</w:t>
      </w:r>
      <w:r w:rsidRPr="00D12FAA">
        <w:rPr>
          <w:color w:val="auto"/>
          <w:lang w:val="en-US"/>
        </w:rPr>
        <w:t> </w:t>
      </w:r>
      <w:r>
        <w:rPr>
          <w:color w:val="auto"/>
        </w:rPr>
        <w:t>Глава</w:t>
      </w:r>
      <w:r w:rsidRPr="00D12FAA">
        <w:rPr>
          <w:color w:val="auto"/>
        </w:rPr>
        <w:t xml:space="preserve">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4A59FA" w:rsidRPr="00D12FAA" w:rsidRDefault="004A59FA" w:rsidP="004A59FA">
      <w:pPr>
        <w:ind w:firstLine="709"/>
        <w:jc w:val="both"/>
        <w:rPr>
          <w:color w:val="auto"/>
        </w:rPr>
      </w:pPr>
      <w:r w:rsidRPr="00D12FAA">
        <w:rPr>
          <w:color w:val="auto"/>
        </w:rPr>
        <w:t>3.3.2.</w:t>
      </w:r>
      <w:r w:rsidRPr="00D12FAA">
        <w:rPr>
          <w:color w:val="auto"/>
          <w:lang w:val="en-US"/>
        </w:rPr>
        <w:t> </w:t>
      </w:r>
      <w:r w:rsidRPr="00D12FAA">
        <w:rPr>
          <w:color w:val="auto"/>
        </w:rPr>
        <w:t>Исполнитель в течение 1 (одного) рабочего дня осуществляет следующие действия:</w:t>
      </w:r>
    </w:p>
    <w:p w:rsidR="004A59FA" w:rsidRPr="00D12FAA" w:rsidRDefault="004A59FA" w:rsidP="004A59FA">
      <w:pPr>
        <w:pStyle w:val="af0"/>
        <w:spacing w:before="0" w:beforeAutospacing="0" w:after="0" w:afterAutospacing="0"/>
        <w:ind w:firstLine="709"/>
        <w:jc w:val="both"/>
        <w:rPr>
          <w:sz w:val="28"/>
          <w:szCs w:val="28"/>
        </w:rPr>
      </w:pPr>
      <w:r w:rsidRPr="00D12FAA">
        <w:rPr>
          <w:sz w:val="28"/>
          <w:szCs w:val="28"/>
        </w:rPr>
        <w:t>- находит в МАИС соответствующее заявление;</w:t>
      </w:r>
    </w:p>
    <w:p w:rsidR="004A59FA" w:rsidRPr="00D12FAA" w:rsidRDefault="004A59FA" w:rsidP="004A59FA">
      <w:pPr>
        <w:ind w:firstLine="709"/>
        <w:jc w:val="both"/>
        <w:rPr>
          <w:color w:val="auto"/>
        </w:rPr>
      </w:pPr>
      <w:r w:rsidRPr="00D12FAA">
        <w:rPr>
          <w:color w:val="auto"/>
        </w:rPr>
        <w:t>- осуществляет действия, установленные пунктом 3.</w:t>
      </w:r>
      <w:r>
        <w:rPr>
          <w:color w:val="auto"/>
        </w:rPr>
        <w:t>2</w:t>
      </w:r>
      <w:r w:rsidRPr="00D12FAA">
        <w:rPr>
          <w:color w:val="auto"/>
        </w:rPr>
        <w:t>.2 Административного регламента</w:t>
      </w:r>
    </w:p>
    <w:p w:rsidR="00007545" w:rsidRDefault="004A59FA" w:rsidP="003B0B5D">
      <w:pPr>
        <w:ind w:firstLine="709"/>
        <w:jc w:val="both"/>
        <w:rPr>
          <w:color w:val="auto"/>
        </w:rPr>
      </w:pPr>
      <w:bookmarkStart w:id="7" w:name="_Hlk34810791"/>
      <w:r>
        <w:rPr>
          <w:color w:val="auto"/>
        </w:rPr>
        <w:t>- </w:t>
      </w:r>
      <w:r w:rsidR="003B0B5D">
        <w:rPr>
          <w:color w:val="auto"/>
        </w:rPr>
        <w:t>анализирует</w:t>
      </w:r>
      <w:r w:rsidR="00165B7D" w:rsidRPr="00D12FAA">
        <w:rPr>
          <w:color w:val="auto"/>
        </w:rPr>
        <w:t xml:space="preserve"> сведения, </w:t>
      </w:r>
      <w:r w:rsidR="003B0B5D">
        <w:rPr>
          <w:color w:val="auto"/>
        </w:rPr>
        <w:t xml:space="preserve">представленные заявителем, </w:t>
      </w:r>
      <w:r w:rsidR="00165B7D" w:rsidRPr="00D12FAA">
        <w:rPr>
          <w:color w:val="auto"/>
        </w:rPr>
        <w:t xml:space="preserve">на </w:t>
      </w:r>
      <w:r w:rsidR="003B0B5D">
        <w:rPr>
          <w:color w:val="auto"/>
        </w:rPr>
        <w:t>предмет обращения</w:t>
      </w:r>
      <w:r w:rsidR="00007545">
        <w:rPr>
          <w:color w:val="auto"/>
        </w:rPr>
        <w:t xml:space="preserve"> и </w:t>
      </w:r>
      <w:r w:rsidR="00007545" w:rsidRPr="00D12FAA">
        <w:rPr>
          <w:color w:val="auto"/>
        </w:rPr>
        <w:t>устан</w:t>
      </w:r>
      <w:r w:rsidR="00007545">
        <w:rPr>
          <w:color w:val="auto"/>
        </w:rPr>
        <w:t>авливает</w:t>
      </w:r>
      <w:r w:rsidR="00007545" w:rsidRPr="00D12FAA">
        <w:rPr>
          <w:color w:val="auto"/>
        </w:rPr>
        <w:t xml:space="preserve"> основани</w:t>
      </w:r>
      <w:r w:rsidR="00007545">
        <w:rPr>
          <w:color w:val="auto"/>
        </w:rPr>
        <w:t>я</w:t>
      </w:r>
      <w:r w:rsidR="00007545" w:rsidRPr="00D12FAA">
        <w:rPr>
          <w:color w:val="auto"/>
        </w:rPr>
        <w:t xml:space="preserve"> для предоставления либо для отказа в предоставлении муниципальной услуги</w:t>
      </w:r>
      <w:r w:rsidR="00007545">
        <w:rPr>
          <w:color w:val="auto"/>
        </w:rPr>
        <w:t>.</w:t>
      </w:r>
    </w:p>
    <w:p w:rsidR="00165B7D" w:rsidRDefault="00007545" w:rsidP="003B0B5D">
      <w:pPr>
        <w:ind w:firstLine="709"/>
        <w:jc w:val="both"/>
        <w:rPr>
          <w:color w:val="auto"/>
        </w:rPr>
      </w:pPr>
      <w:r>
        <w:rPr>
          <w:color w:val="auto"/>
        </w:rPr>
        <w:t>3.3.</w:t>
      </w:r>
      <w:r w:rsidR="004A59FA">
        <w:rPr>
          <w:color w:val="auto"/>
        </w:rPr>
        <w:t>3</w:t>
      </w:r>
      <w:r>
        <w:rPr>
          <w:color w:val="auto"/>
        </w:rPr>
        <w:t>. </w:t>
      </w:r>
      <w:r w:rsidRPr="00D12FAA">
        <w:rPr>
          <w:color w:val="auto"/>
        </w:rPr>
        <w:t xml:space="preserve">В случае если сведения, </w:t>
      </w:r>
      <w:r>
        <w:rPr>
          <w:color w:val="auto"/>
        </w:rPr>
        <w:t xml:space="preserve">представленные заявителем, </w:t>
      </w:r>
      <w:r w:rsidRPr="00D12FAA">
        <w:rPr>
          <w:color w:val="auto"/>
        </w:rPr>
        <w:t>подтверждают право заявителя на получение муниципальной услуги</w:t>
      </w:r>
      <w:r>
        <w:rPr>
          <w:color w:val="auto"/>
        </w:rPr>
        <w:t xml:space="preserve">, </w:t>
      </w:r>
      <w:r w:rsidR="004A59FA">
        <w:rPr>
          <w:color w:val="auto"/>
        </w:rPr>
        <w:t>исполнитель</w:t>
      </w:r>
      <w:r>
        <w:rPr>
          <w:color w:val="auto"/>
        </w:rPr>
        <w:t xml:space="preserve"> </w:t>
      </w:r>
      <w:r w:rsidR="003B0B5D">
        <w:rPr>
          <w:color w:val="auto"/>
        </w:rPr>
        <w:t xml:space="preserve">в </w:t>
      </w:r>
      <w:r w:rsidR="00165B7D" w:rsidRPr="00D12FAA">
        <w:rPr>
          <w:color w:val="auto"/>
        </w:rPr>
        <w:lastRenderedPageBreak/>
        <w:t>соответстви</w:t>
      </w:r>
      <w:r w:rsidR="003B0B5D">
        <w:rPr>
          <w:color w:val="auto"/>
        </w:rPr>
        <w:t xml:space="preserve">и с действующими нормативными правовыми актами муниципального образования </w:t>
      </w:r>
      <w:r w:rsidR="003B0B5D">
        <w:rPr>
          <w:bCs/>
          <w:color w:val="auto"/>
        </w:rPr>
        <w:t>о местных налогах и сборах</w:t>
      </w:r>
      <w:r w:rsidR="003B0B5D" w:rsidRPr="00D12FAA">
        <w:rPr>
          <w:color w:val="auto"/>
        </w:rPr>
        <w:t xml:space="preserve"> </w:t>
      </w:r>
      <w:r w:rsidR="00165B7D" w:rsidRPr="00D12FAA">
        <w:rPr>
          <w:color w:val="auto"/>
        </w:rPr>
        <w:t xml:space="preserve">готовит проект </w:t>
      </w:r>
      <w:r w:rsidR="003B0B5D">
        <w:rPr>
          <w:color w:val="auto"/>
        </w:rPr>
        <w:t>Разъяснения</w:t>
      </w:r>
      <w:r w:rsidR="00165B7D">
        <w:rPr>
          <w:color w:val="auto"/>
        </w:rPr>
        <w:t xml:space="preserve"> </w:t>
      </w:r>
      <w:r w:rsidR="00165B7D" w:rsidRPr="00D12FAA">
        <w:rPr>
          <w:color w:val="auto"/>
        </w:rPr>
        <w:t xml:space="preserve">в </w:t>
      </w:r>
      <w:r w:rsidR="003B0B5D">
        <w:rPr>
          <w:color w:val="auto"/>
        </w:rPr>
        <w:t>2</w:t>
      </w:r>
      <w:r w:rsidR="00165B7D" w:rsidRPr="00D12FAA">
        <w:rPr>
          <w:color w:val="auto"/>
        </w:rPr>
        <w:t xml:space="preserve"> (</w:t>
      </w:r>
      <w:r w:rsidR="003B0B5D">
        <w:rPr>
          <w:color w:val="auto"/>
        </w:rPr>
        <w:t>двух</w:t>
      </w:r>
      <w:r w:rsidR="00165B7D" w:rsidRPr="00D12FAA">
        <w:rPr>
          <w:color w:val="auto"/>
        </w:rPr>
        <w:t>) экземплярах.</w:t>
      </w:r>
    </w:p>
    <w:p w:rsidR="00007545" w:rsidRPr="00D12FAA" w:rsidRDefault="00007545" w:rsidP="00007545">
      <w:pPr>
        <w:ind w:firstLine="709"/>
        <w:jc w:val="both"/>
        <w:rPr>
          <w:color w:val="auto"/>
        </w:rPr>
      </w:pPr>
      <w:r w:rsidRPr="00D12FAA">
        <w:rPr>
          <w:color w:val="auto"/>
        </w:rPr>
        <w:t>3.</w:t>
      </w:r>
      <w:r>
        <w:rPr>
          <w:color w:val="auto"/>
        </w:rPr>
        <w:t>3</w:t>
      </w:r>
      <w:r w:rsidRPr="00D12FAA">
        <w:rPr>
          <w:color w:val="auto"/>
        </w:rPr>
        <w:t>.</w:t>
      </w:r>
      <w:r w:rsidR="004A59FA">
        <w:rPr>
          <w:color w:val="auto"/>
        </w:rPr>
        <w:t>4</w:t>
      </w:r>
      <w:r w:rsidRPr="00D12FAA">
        <w:rPr>
          <w:color w:val="auto"/>
        </w:rPr>
        <w:t>.</w:t>
      </w:r>
      <w:r w:rsidRPr="00D12FAA">
        <w:rPr>
          <w:color w:val="auto"/>
          <w:lang w:val="en-US"/>
        </w:rPr>
        <w:t> </w:t>
      </w:r>
      <w:r w:rsidRPr="00D12FAA">
        <w:rPr>
          <w:color w:val="auto"/>
        </w:rPr>
        <w:t>В случае наличия оснований для отказа</w:t>
      </w:r>
      <w:r>
        <w:rPr>
          <w:color w:val="auto"/>
        </w:rPr>
        <w:t xml:space="preserve"> в предоставлении муниципальной услуги</w:t>
      </w:r>
      <w:r w:rsidRPr="00D12FAA">
        <w:rPr>
          <w:color w:val="auto"/>
        </w:rPr>
        <w:t>, указанных в п. 2.9 настоящего Административного регламента исполнитель готовит проект мотивированного решения об отказе (Приложение № 2).</w:t>
      </w:r>
    </w:p>
    <w:p w:rsidR="00165B7D" w:rsidRPr="00D12FAA" w:rsidRDefault="00165B7D" w:rsidP="00165B7D">
      <w:pPr>
        <w:ind w:firstLine="709"/>
        <w:jc w:val="both"/>
        <w:rPr>
          <w:color w:val="auto"/>
        </w:rPr>
      </w:pPr>
      <w:r w:rsidRPr="00D12FAA">
        <w:rPr>
          <w:color w:val="auto"/>
        </w:rPr>
        <w:t>3.</w:t>
      </w:r>
      <w:r w:rsidR="003B0B5D">
        <w:rPr>
          <w:color w:val="auto"/>
        </w:rPr>
        <w:t>3</w:t>
      </w:r>
      <w:r w:rsidRPr="00D12FAA">
        <w:rPr>
          <w:color w:val="auto"/>
        </w:rPr>
        <w:t>.</w:t>
      </w:r>
      <w:r w:rsidR="004A59FA">
        <w:rPr>
          <w:color w:val="auto"/>
        </w:rPr>
        <w:t>5</w:t>
      </w:r>
      <w:r w:rsidRPr="00D12FAA">
        <w:rPr>
          <w:color w:val="auto"/>
        </w:rPr>
        <w:t>.</w:t>
      </w:r>
      <w:r w:rsidRPr="00D12FAA">
        <w:rPr>
          <w:color w:val="auto"/>
          <w:lang w:val="en-US"/>
        </w:rPr>
        <w:t> </w:t>
      </w:r>
      <w:r w:rsidRPr="00D12FAA">
        <w:rPr>
          <w:color w:val="auto"/>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7"/>
    <w:p w:rsidR="00165B7D" w:rsidRPr="00D12FAA" w:rsidRDefault="00165B7D" w:rsidP="00165B7D">
      <w:pPr>
        <w:widowControl w:val="0"/>
        <w:tabs>
          <w:tab w:val="left" w:pos="851"/>
        </w:tabs>
        <w:autoSpaceDE w:val="0"/>
        <w:autoSpaceDN w:val="0"/>
        <w:adjustRightInd w:val="0"/>
        <w:ind w:right="-1" w:firstLine="709"/>
        <w:jc w:val="both"/>
        <w:rPr>
          <w:color w:val="auto"/>
        </w:rPr>
      </w:pPr>
      <w:r w:rsidRPr="002E356B">
        <w:rPr>
          <w:color w:val="auto"/>
        </w:rPr>
        <w:t>3.</w:t>
      </w:r>
      <w:r w:rsidR="003B0B5D">
        <w:rPr>
          <w:color w:val="auto"/>
        </w:rPr>
        <w:t>3</w:t>
      </w:r>
      <w:r w:rsidRPr="002E356B">
        <w:rPr>
          <w:color w:val="auto"/>
        </w:rPr>
        <w:t>.</w:t>
      </w:r>
      <w:r w:rsidR="004A59FA">
        <w:rPr>
          <w:color w:val="auto"/>
        </w:rPr>
        <w:t>6</w:t>
      </w:r>
      <w:r w:rsidRPr="002E356B">
        <w:rPr>
          <w:color w:val="auto"/>
        </w:rPr>
        <w:t>.</w:t>
      </w:r>
      <w:r w:rsidRPr="002E356B">
        <w:rPr>
          <w:color w:val="auto"/>
          <w:lang w:val="en-US"/>
        </w:rPr>
        <w:t> </w:t>
      </w:r>
      <w:r w:rsidRPr="002E356B">
        <w:rPr>
          <w:color w:val="auto"/>
        </w:rPr>
        <w:t xml:space="preserve">Проект </w:t>
      </w:r>
      <w:r w:rsidR="003B0B5D">
        <w:rPr>
          <w:color w:val="auto"/>
        </w:rPr>
        <w:t xml:space="preserve">Разъяснения </w:t>
      </w:r>
      <w:r w:rsidR="00C95CFF">
        <w:rPr>
          <w:color w:val="auto"/>
        </w:rPr>
        <w:t xml:space="preserve">и решения об отказе </w:t>
      </w:r>
      <w:r w:rsidR="004A59FA">
        <w:rPr>
          <w:color w:val="auto"/>
        </w:rPr>
        <w:t xml:space="preserve">исполнитель </w:t>
      </w:r>
      <w:r w:rsidRPr="002E356B">
        <w:rPr>
          <w:color w:val="auto"/>
        </w:rPr>
        <w:t>направляет на подпись Главе на бумажном носителе и в электронном виде посредством МАИС.</w:t>
      </w:r>
    </w:p>
    <w:p w:rsidR="00165B7D" w:rsidRPr="00D12FAA" w:rsidRDefault="00165B7D" w:rsidP="00165B7D">
      <w:pPr>
        <w:ind w:firstLine="709"/>
        <w:jc w:val="both"/>
        <w:rPr>
          <w:color w:val="auto"/>
        </w:rPr>
      </w:pPr>
      <w:r w:rsidRPr="00D12FAA">
        <w:rPr>
          <w:color w:val="auto"/>
        </w:rPr>
        <w:t>3.</w:t>
      </w:r>
      <w:r w:rsidR="003B0B5D">
        <w:rPr>
          <w:color w:val="auto"/>
        </w:rPr>
        <w:t>3</w:t>
      </w:r>
      <w:r w:rsidRPr="00D12FAA">
        <w:rPr>
          <w:color w:val="auto"/>
        </w:rPr>
        <w:t>.</w:t>
      </w:r>
      <w:r w:rsidR="004A59FA">
        <w:rPr>
          <w:color w:val="auto"/>
        </w:rPr>
        <w:t>7</w:t>
      </w:r>
      <w:r w:rsidRPr="00D12FAA">
        <w:rPr>
          <w:color w:val="auto"/>
        </w:rPr>
        <w:t>.</w:t>
      </w:r>
      <w:r w:rsidRPr="00D12FAA">
        <w:rPr>
          <w:color w:val="auto"/>
          <w:lang w:val="en-US"/>
        </w:rPr>
        <w:t> </w:t>
      </w:r>
      <w:r w:rsidRPr="00D12FAA">
        <w:rPr>
          <w:color w:val="auto"/>
        </w:rPr>
        <w:t>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w:t>
      </w:r>
    </w:p>
    <w:p w:rsidR="00D458F3" w:rsidRDefault="00165B7D" w:rsidP="00094A2E">
      <w:pPr>
        <w:ind w:firstLine="709"/>
        <w:jc w:val="both"/>
        <w:rPr>
          <w:color w:val="auto"/>
        </w:rPr>
      </w:pPr>
      <w:r w:rsidRPr="00D12FAA">
        <w:rPr>
          <w:color w:val="auto"/>
        </w:rPr>
        <w:t>3.</w:t>
      </w:r>
      <w:r w:rsidR="00F778FC">
        <w:rPr>
          <w:color w:val="auto"/>
        </w:rPr>
        <w:t>4</w:t>
      </w:r>
      <w:r w:rsidRPr="00D12FAA">
        <w:rPr>
          <w:color w:val="auto"/>
        </w:rPr>
        <w:t>.</w:t>
      </w:r>
      <w:r w:rsidRPr="00D12FAA">
        <w:rPr>
          <w:color w:val="auto"/>
          <w:lang w:val="en-US"/>
        </w:rPr>
        <w:t> </w:t>
      </w:r>
      <w:r w:rsidR="00D458F3" w:rsidRPr="00D12FAA">
        <w:rPr>
          <w:color w:val="auto"/>
        </w:rPr>
        <w:t xml:space="preserve">Основанием для начала административной процедуры выдачи результата предоставления муниципальной услуги является поступление </w:t>
      </w:r>
      <w:r w:rsidR="00D458F3">
        <w:rPr>
          <w:color w:val="auto"/>
        </w:rPr>
        <w:t xml:space="preserve">исполнителю </w:t>
      </w:r>
      <w:r w:rsidR="00D458F3" w:rsidRPr="00D12FAA">
        <w:rPr>
          <w:color w:val="auto"/>
        </w:rPr>
        <w:t xml:space="preserve">подписанного </w:t>
      </w:r>
      <w:r w:rsidR="00D458F3" w:rsidRPr="002E356B">
        <w:rPr>
          <w:color w:val="auto"/>
        </w:rPr>
        <w:t xml:space="preserve">Главой </w:t>
      </w:r>
      <w:r w:rsidR="00D458F3">
        <w:rPr>
          <w:color w:val="auto"/>
        </w:rPr>
        <w:t>результата предоставления муниципальной услуги</w:t>
      </w:r>
      <w:r w:rsidR="00D458F3" w:rsidRPr="00D12FAA">
        <w:rPr>
          <w:color w:val="auto"/>
        </w:rPr>
        <w:t>.</w:t>
      </w:r>
    </w:p>
    <w:p w:rsidR="00D458F3" w:rsidRPr="008B0452" w:rsidRDefault="00D458F3" w:rsidP="00D458F3">
      <w:pPr>
        <w:pStyle w:val="af6"/>
        <w:jc w:val="both"/>
        <w:rPr>
          <w:rFonts w:ascii="Times New Roman" w:hAnsi="Times New Roman"/>
          <w:sz w:val="28"/>
          <w:szCs w:val="28"/>
        </w:rPr>
      </w:pPr>
      <w:r>
        <w:rPr>
          <w:rFonts w:ascii="Times New Roman" w:hAnsi="Times New Roman"/>
          <w:sz w:val="28"/>
          <w:szCs w:val="28"/>
        </w:rPr>
        <w:t xml:space="preserve">         </w:t>
      </w:r>
      <w:r w:rsidR="00094A2E" w:rsidRPr="00D458F3">
        <w:rPr>
          <w:rFonts w:ascii="Times New Roman" w:hAnsi="Times New Roman"/>
          <w:sz w:val="28"/>
          <w:szCs w:val="28"/>
        </w:rPr>
        <w:t>3.</w:t>
      </w:r>
      <w:r w:rsidR="00C95CFF" w:rsidRPr="00D458F3">
        <w:rPr>
          <w:rFonts w:ascii="Times New Roman" w:hAnsi="Times New Roman"/>
          <w:sz w:val="28"/>
          <w:szCs w:val="28"/>
        </w:rPr>
        <w:t>5</w:t>
      </w:r>
      <w:r>
        <w:t xml:space="preserve"> .</w:t>
      </w:r>
      <w:r w:rsidRPr="008B0452">
        <w:rPr>
          <w:rFonts w:ascii="Times New Roman" w:hAnsi="Times New Roman"/>
          <w:sz w:val="28"/>
          <w:szCs w:val="28"/>
        </w:rPr>
        <w:t>В день поступления подписанного Главой Разъяснения или решения об отказе исполнитель уведомляет заявителя о результате предоставления муниципальной услуги указанным в заявлении способом.</w:t>
      </w:r>
    </w:p>
    <w:p w:rsidR="00D458F3" w:rsidRPr="008B0452" w:rsidRDefault="00D458F3" w:rsidP="00D458F3">
      <w:pPr>
        <w:pStyle w:val="af6"/>
        <w:jc w:val="both"/>
        <w:rPr>
          <w:rFonts w:ascii="Times New Roman" w:hAnsi="Times New Roman"/>
          <w:sz w:val="28"/>
          <w:szCs w:val="28"/>
        </w:rPr>
      </w:pPr>
      <w:r w:rsidRPr="008B0452">
        <w:rPr>
          <w:rFonts w:ascii="Times New Roman" w:hAnsi="Times New Roman"/>
          <w:sz w:val="28"/>
          <w:szCs w:val="28"/>
        </w:rPr>
        <w:t>3.5.1. Результат предоставления муниципальной услуги регистрируется в журнале исходящих документов. Один экземпляр выдается заявителю, второй – остается в Администрации.</w:t>
      </w:r>
    </w:p>
    <w:p w:rsidR="00D458F3" w:rsidRPr="008B0452" w:rsidRDefault="00D458F3" w:rsidP="00D458F3">
      <w:pPr>
        <w:pStyle w:val="af6"/>
        <w:jc w:val="both"/>
        <w:rPr>
          <w:rFonts w:ascii="Times New Roman" w:hAnsi="Times New Roman"/>
          <w:sz w:val="28"/>
          <w:szCs w:val="28"/>
        </w:rPr>
      </w:pPr>
      <w:r w:rsidRPr="008B0452">
        <w:rPr>
          <w:rFonts w:ascii="Times New Roman" w:hAnsi="Times New Roman"/>
          <w:sz w:val="28"/>
          <w:szCs w:val="28"/>
        </w:rPr>
        <w:t xml:space="preserve">3.5.2.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D458F3" w:rsidRPr="008B0452" w:rsidRDefault="00D458F3" w:rsidP="00D458F3">
      <w:pPr>
        <w:pStyle w:val="af6"/>
        <w:jc w:val="both"/>
        <w:rPr>
          <w:rFonts w:ascii="Times New Roman" w:hAnsi="Times New Roman"/>
          <w:sz w:val="28"/>
          <w:szCs w:val="28"/>
        </w:rPr>
      </w:pPr>
      <w:r w:rsidRPr="008B0452">
        <w:rPr>
          <w:rFonts w:ascii="Times New Roman" w:hAnsi="Times New Roman"/>
          <w:sz w:val="28"/>
          <w:szCs w:val="28"/>
        </w:rPr>
        <w:t>3.5.3. Результатом административной процедуры является выдача результата предоставления муниципальной услуги.</w:t>
      </w:r>
    </w:p>
    <w:p w:rsidR="00D458F3" w:rsidRDefault="00D458F3" w:rsidP="00D458F3">
      <w:pPr>
        <w:jc w:val="both"/>
      </w:pPr>
      <w:r w:rsidRPr="008B0452">
        <w:t>3.5.4 Максимальный срок выполнения административно</w:t>
      </w:r>
      <w:r>
        <w:t>й процедуры 2 (два) рабочих дня.</w:t>
      </w:r>
    </w:p>
    <w:p w:rsidR="00C95CFF" w:rsidRPr="00D12FAA" w:rsidRDefault="00C95CFF" w:rsidP="00D458F3">
      <w:pPr>
        <w:ind w:firstLine="709"/>
        <w:jc w:val="both"/>
        <w:rPr>
          <w:color w:val="auto"/>
        </w:rPr>
      </w:pPr>
      <w:r>
        <w:rPr>
          <w:color w:val="auto"/>
        </w:rPr>
        <w:t>3.6. </w:t>
      </w:r>
      <w:r w:rsidRPr="00D12FAA">
        <w:rPr>
          <w:color w:val="auto"/>
        </w:rPr>
        <w:t xml:space="preserve">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w:t>
      </w:r>
      <w:r w:rsidRPr="00D12FAA">
        <w:rPr>
          <w:color w:val="auto"/>
        </w:rPr>
        <w:lastRenderedPageBreak/>
        <w:t>также возможность направления такого электронного документа в иные органы (организации).</w:t>
      </w:r>
    </w:p>
    <w:p w:rsidR="00C95CFF" w:rsidRPr="00D12FAA" w:rsidRDefault="00C95CFF" w:rsidP="00C95CFF">
      <w:pPr>
        <w:ind w:firstLine="709"/>
        <w:jc w:val="both"/>
        <w:rPr>
          <w:color w:val="auto"/>
        </w:rPr>
      </w:pPr>
      <w:r w:rsidRPr="00D12FAA">
        <w:rPr>
          <w:color w:val="auto"/>
        </w:rPr>
        <w:t>3.</w:t>
      </w:r>
      <w:r>
        <w:rPr>
          <w:color w:val="auto"/>
        </w:rPr>
        <w:t>7</w:t>
      </w:r>
      <w:r w:rsidRPr="00D12FAA">
        <w:rPr>
          <w:color w:val="auto"/>
        </w:rPr>
        <w:t>.</w:t>
      </w:r>
      <w:r w:rsidRPr="00D12FAA">
        <w:rPr>
          <w:color w:val="auto"/>
          <w:lang w:val="en-US"/>
        </w:rPr>
        <w:t> </w:t>
      </w:r>
      <w:r w:rsidRPr="00D12FAA">
        <w:rPr>
          <w:color w:val="auto"/>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C95CFF" w:rsidRPr="00D12FAA" w:rsidRDefault="00C95CFF" w:rsidP="00C95CFF">
      <w:pPr>
        <w:ind w:firstLine="709"/>
        <w:jc w:val="both"/>
        <w:rPr>
          <w:color w:val="auto"/>
        </w:rPr>
      </w:pPr>
      <w:r w:rsidRPr="00D12FAA">
        <w:rPr>
          <w:color w:val="auto"/>
        </w:rPr>
        <w:t>3.</w:t>
      </w:r>
      <w:r>
        <w:rPr>
          <w:color w:val="auto"/>
        </w:rPr>
        <w:t>8</w:t>
      </w:r>
      <w:r w:rsidRPr="00D12FAA">
        <w:rPr>
          <w:color w:val="auto"/>
        </w:rPr>
        <w:t>.</w:t>
      </w:r>
      <w:r w:rsidRPr="00D12FAA">
        <w:rPr>
          <w:color w:val="auto"/>
          <w:lang w:val="en-US"/>
        </w:rPr>
        <w:t> </w:t>
      </w:r>
      <w:r w:rsidRPr="00D12FAA">
        <w:rPr>
          <w:color w:val="auto"/>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C95CFF" w:rsidRPr="00D12FAA" w:rsidRDefault="00C95CFF" w:rsidP="00C95CFF">
      <w:pPr>
        <w:ind w:firstLine="709"/>
        <w:jc w:val="both"/>
        <w:rPr>
          <w:color w:val="auto"/>
        </w:rPr>
      </w:pPr>
      <w:r w:rsidRPr="00D12FAA">
        <w:rPr>
          <w:color w:val="auto"/>
        </w:rPr>
        <w:t>3.</w:t>
      </w:r>
      <w:r>
        <w:rPr>
          <w:color w:val="auto"/>
        </w:rPr>
        <w:t>9</w:t>
      </w:r>
      <w:r w:rsidRPr="00D12FAA">
        <w:rPr>
          <w:color w:val="auto"/>
        </w:rPr>
        <w:t>.</w:t>
      </w:r>
      <w:r w:rsidRPr="00D12FAA">
        <w:rPr>
          <w:color w:val="auto"/>
          <w:lang w:val="en-US"/>
        </w:rPr>
        <w:t> </w:t>
      </w:r>
      <w:r w:rsidRPr="00D12FAA">
        <w:rPr>
          <w:color w:val="auto"/>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C95CFF" w:rsidRPr="00D12FAA" w:rsidRDefault="00C95CFF" w:rsidP="00C95CFF">
      <w:pPr>
        <w:ind w:firstLine="709"/>
        <w:jc w:val="both"/>
        <w:rPr>
          <w:color w:val="auto"/>
        </w:rPr>
      </w:pPr>
      <w:r>
        <w:rPr>
          <w:color w:val="auto"/>
        </w:rPr>
        <w:t>3.10. </w:t>
      </w:r>
      <w:r w:rsidRPr="00D12FAA">
        <w:rPr>
          <w:color w:val="auto"/>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C95CFF" w:rsidRPr="00D12FAA" w:rsidRDefault="00C95CFF" w:rsidP="00C95CFF">
      <w:pPr>
        <w:ind w:firstLine="709"/>
        <w:jc w:val="both"/>
        <w:rPr>
          <w:color w:val="auto"/>
        </w:rPr>
      </w:pPr>
      <w:r>
        <w:rPr>
          <w:color w:val="auto"/>
        </w:rPr>
        <w:t>3.11. </w:t>
      </w:r>
      <w:r w:rsidRPr="00D12FAA">
        <w:rPr>
          <w:color w:val="auto"/>
        </w:rPr>
        <w:t>При предоставлении муниципальной услуги в электронной форме заявителю направляется:</w:t>
      </w:r>
    </w:p>
    <w:p w:rsidR="00C95CFF" w:rsidRPr="00D12FAA" w:rsidRDefault="00C95CFF" w:rsidP="00C95CFF">
      <w:pPr>
        <w:ind w:firstLine="709"/>
        <w:jc w:val="both"/>
        <w:rPr>
          <w:color w:val="auto"/>
        </w:rPr>
      </w:pPr>
      <w:r w:rsidRPr="00D12FAA">
        <w:rPr>
          <w:color w:val="auto"/>
        </w:rPr>
        <w:t>а) уведомление о записи на прием в Администрацию, содержащее сведения о дате, времени и месте приема;</w:t>
      </w:r>
    </w:p>
    <w:p w:rsidR="00C95CFF" w:rsidRPr="00D12FAA" w:rsidRDefault="00C95CFF" w:rsidP="00C95CFF">
      <w:pPr>
        <w:ind w:firstLine="709"/>
        <w:jc w:val="both"/>
        <w:rPr>
          <w:color w:val="auto"/>
        </w:rPr>
      </w:pPr>
      <w:r w:rsidRPr="00D12FAA">
        <w:rPr>
          <w:color w:val="auto"/>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C95CFF" w:rsidRPr="00D12FAA" w:rsidRDefault="00C95CFF" w:rsidP="00C95CFF">
      <w:pPr>
        <w:ind w:firstLine="709"/>
        <w:jc w:val="both"/>
        <w:rPr>
          <w:color w:val="auto"/>
        </w:rPr>
      </w:pPr>
      <w:r w:rsidRPr="00D12FAA">
        <w:rPr>
          <w:color w:val="auto"/>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4A2E" w:rsidRPr="004310D5" w:rsidRDefault="00094A2E" w:rsidP="00094A2E">
      <w:pPr>
        <w:ind w:firstLine="709"/>
        <w:jc w:val="center"/>
        <w:rPr>
          <w:color w:val="auto"/>
        </w:rPr>
      </w:pPr>
    </w:p>
    <w:p w:rsidR="00094A2E" w:rsidRPr="004310D5" w:rsidRDefault="00094A2E" w:rsidP="00094A2E">
      <w:pPr>
        <w:ind w:firstLine="709"/>
        <w:jc w:val="center"/>
        <w:rPr>
          <w:color w:val="auto"/>
        </w:rPr>
      </w:pPr>
      <w:r w:rsidRPr="004310D5">
        <w:rPr>
          <w:color w:val="auto"/>
          <w:lang w:val="en-US"/>
        </w:rPr>
        <w:t>IV</w:t>
      </w:r>
      <w:r w:rsidRPr="004310D5">
        <w:rPr>
          <w:color w:val="auto"/>
        </w:rPr>
        <w:t>. Формы контроля за предоставлением муниципальной услуги</w:t>
      </w:r>
    </w:p>
    <w:p w:rsidR="00901E76" w:rsidRDefault="00901E76" w:rsidP="00094A2E">
      <w:pPr>
        <w:ind w:firstLine="709"/>
        <w:jc w:val="both"/>
        <w:rPr>
          <w:color w:val="auto"/>
        </w:rPr>
      </w:pPr>
    </w:p>
    <w:p w:rsidR="00901E76" w:rsidRDefault="00901E76" w:rsidP="00901E76">
      <w:pPr>
        <w:ind w:firstLine="709"/>
        <w:jc w:val="both"/>
        <w:rPr>
          <w:color w:val="auto"/>
        </w:rPr>
      </w:pPr>
      <w:r>
        <w:rPr>
          <w:color w:val="auto"/>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01E76" w:rsidRDefault="00901E76" w:rsidP="00901E76">
      <w:pPr>
        <w:ind w:firstLine="709"/>
        <w:jc w:val="both"/>
        <w:rPr>
          <w:color w:val="auto"/>
        </w:rPr>
      </w:pPr>
      <w:r>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01E76" w:rsidRDefault="00901E76" w:rsidP="00901E76">
      <w:pPr>
        <w:ind w:firstLine="709"/>
        <w:jc w:val="both"/>
        <w:rPr>
          <w:color w:val="auto"/>
        </w:rPr>
      </w:pPr>
      <w:r>
        <w:rPr>
          <w:color w:val="auto"/>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01E76" w:rsidRDefault="00901E76" w:rsidP="00901E76">
      <w:pPr>
        <w:ind w:firstLine="709"/>
        <w:jc w:val="both"/>
        <w:rPr>
          <w:color w:val="auto"/>
        </w:rPr>
      </w:pPr>
      <w:r>
        <w:rPr>
          <w:color w:val="auto"/>
        </w:rPr>
        <w:t>4.2.</w:t>
      </w:r>
      <w:r>
        <w:rPr>
          <w:color w:val="auto"/>
          <w:lang w:val="en-US"/>
        </w:rPr>
        <w:t> </w:t>
      </w:r>
      <w:r>
        <w:rPr>
          <w:color w:val="auto"/>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01E76" w:rsidRDefault="00901E76" w:rsidP="00901E76">
      <w:pPr>
        <w:ind w:firstLine="709"/>
        <w:jc w:val="both"/>
        <w:rPr>
          <w:color w:val="auto"/>
        </w:rPr>
      </w:pPr>
      <w:r>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01E76" w:rsidRDefault="00901E76" w:rsidP="00901E76">
      <w:pPr>
        <w:ind w:firstLine="709"/>
        <w:jc w:val="both"/>
        <w:rPr>
          <w:color w:val="auto"/>
        </w:rPr>
      </w:pPr>
      <w:r>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01E76" w:rsidRDefault="00901E76" w:rsidP="00901E76">
      <w:pPr>
        <w:ind w:firstLine="709"/>
        <w:jc w:val="both"/>
        <w:rPr>
          <w:color w:val="auto"/>
        </w:rPr>
      </w:pPr>
      <w:r>
        <w:rPr>
          <w:color w:val="auto"/>
        </w:rPr>
        <w:t>4.3. Порядок и формы контроля за предоставлением муниципальной услуги со стороны граждан, их объединений и организаций.</w:t>
      </w:r>
    </w:p>
    <w:p w:rsidR="00901E76" w:rsidRDefault="00901E76" w:rsidP="00901E76">
      <w:pPr>
        <w:ind w:firstLine="709"/>
        <w:jc w:val="both"/>
        <w:rPr>
          <w:color w:val="auto"/>
        </w:rPr>
      </w:pPr>
      <w:r>
        <w:rPr>
          <w:color w:val="auto"/>
        </w:rPr>
        <w:t xml:space="preserve">Граждане, их объединения и организации могут контролировать </w:t>
      </w:r>
      <w:r>
        <w:t xml:space="preserve">предоставление </w:t>
      </w:r>
      <w:r>
        <w:rPr>
          <w:color w:val="auto"/>
        </w:rPr>
        <w:t xml:space="preserve">муниципальной услуги посредством контроля размещения информации на </w:t>
      </w:r>
      <w:r w:rsidRPr="002C2FF8">
        <w:rPr>
          <w:color w:val="auto"/>
        </w:rPr>
        <w:t>официальн</w:t>
      </w:r>
      <w:r>
        <w:rPr>
          <w:color w:val="auto"/>
        </w:rPr>
        <w:t>ом</w:t>
      </w:r>
      <w:r w:rsidRPr="002C2FF8">
        <w:rPr>
          <w:color w:val="auto"/>
        </w:rPr>
        <w:t xml:space="preserve"> сайт</w:t>
      </w:r>
      <w:r>
        <w:rPr>
          <w:color w:val="auto"/>
        </w:rPr>
        <w:t>е</w:t>
      </w:r>
      <w:r w:rsidRPr="002C2FF8">
        <w:rPr>
          <w:color w:val="auto"/>
        </w:rPr>
        <w:t xml:space="preserve"> </w:t>
      </w:r>
      <w:r w:rsidR="0044696E">
        <w:rPr>
          <w:color w:val="auto"/>
        </w:rPr>
        <w:t>Балманского</w:t>
      </w:r>
      <w:r>
        <w:rPr>
          <w:color w:val="auto"/>
        </w:rPr>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01E76" w:rsidRDefault="00901E76" w:rsidP="00901E76">
      <w:pPr>
        <w:ind w:firstLine="709"/>
        <w:jc w:val="both"/>
        <w:rPr>
          <w:color w:val="auto"/>
        </w:rPr>
      </w:pPr>
      <w:r>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901E76" w:rsidRDefault="00901E76" w:rsidP="00901E76">
      <w:pPr>
        <w:ind w:firstLine="567"/>
        <w:jc w:val="center"/>
      </w:pPr>
    </w:p>
    <w:p w:rsidR="00AA5078" w:rsidRPr="00AA5078" w:rsidRDefault="00AA5078" w:rsidP="00AA5078">
      <w:pPr>
        <w:pStyle w:val="af"/>
        <w:numPr>
          <w:ilvl w:val="0"/>
          <w:numId w:val="26"/>
        </w:numPr>
        <w:contextualSpacing/>
        <w:jc w:val="center"/>
      </w:pPr>
      <w:r w:rsidRPr="00AA5078">
        <w:t xml:space="preserve">Досудебный (внесудебный) порядок обжалования решений и действий (бездействия) администрации Балманского сельсовета </w:t>
      </w:r>
      <w:r w:rsidR="00D458F3">
        <w:t>Куйбышев</w:t>
      </w:r>
      <w:r w:rsidR="0044696E">
        <w:t>ского</w:t>
      </w:r>
      <w:r w:rsidRPr="00AA5078">
        <w:t xml:space="preserve"> района Новосибирской области, должностных лиц, муниципальных служащих  </w:t>
      </w:r>
    </w:p>
    <w:p w:rsidR="00AA5078" w:rsidRDefault="00AA5078" w:rsidP="00AA5078">
      <w:pPr>
        <w:jc w:val="both"/>
      </w:pPr>
      <w:r w:rsidRPr="007E5618">
        <w:t xml:space="preserve">      </w:t>
      </w:r>
      <w:r>
        <w:t xml:space="preserve">5.1.  Заявитель вправе обжаловать решения и действия (бездействие) администрации Балманского сельсовета </w:t>
      </w:r>
      <w:r w:rsidR="00D458F3">
        <w:t>Куйбышев</w:t>
      </w:r>
      <w:r w:rsidR="0044696E">
        <w:t>ского</w:t>
      </w:r>
      <w:r>
        <w:t xml:space="preserve"> района Новосибирской области, должностного лица либо  муниципального служащего.</w:t>
      </w:r>
    </w:p>
    <w:p w:rsidR="00AA5078" w:rsidRDefault="00AA5078" w:rsidP="00AA5078">
      <w:pPr>
        <w:jc w:val="both"/>
      </w:pPr>
      <w:r>
        <w:t xml:space="preserve">     Заявитель имеет право на получение информации и документов, необходимых для обоснования и рассмотрения жалобы.</w:t>
      </w:r>
    </w:p>
    <w:p w:rsidR="00AA5078" w:rsidRDefault="00AA5078" w:rsidP="00AA5078">
      <w:pPr>
        <w:jc w:val="both"/>
      </w:pPr>
      <w:r w:rsidRPr="00453113">
        <w:lastRenderedPageBreak/>
        <w:t xml:space="preserve">     </w:t>
      </w:r>
      <w:r>
        <w:t>5.2.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AA5078" w:rsidRDefault="00AA5078" w:rsidP="00AA5078">
      <w:pPr>
        <w:jc w:val="both"/>
      </w:pPr>
      <w:r>
        <w:t xml:space="preserve">     Заявитель может обратиться с жалобой, в том числе в следующих случаях:</w:t>
      </w:r>
    </w:p>
    <w:p w:rsidR="00AA5078" w:rsidRDefault="00AA5078" w:rsidP="00AA5078">
      <w:pPr>
        <w:jc w:val="both"/>
      </w:pPr>
      <w:r>
        <w:t>1) нарушение срока регистрации заявления заявителя о предоставлении муниципальной услуги;</w:t>
      </w:r>
    </w:p>
    <w:p w:rsidR="00AA5078" w:rsidRDefault="00AA5078" w:rsidP="00AA5078">
      <w:pPr>
        <w:autoSpaceDE w:val="0"/>
        <w:autoSpaceDN w:val="0"/>
        <w:adjustRightInd w:val="0"/>
        <w:jc w:val="both"/>
        <w:rPr>
          <w:lang w:eastAsia="en-US"/>
        </w:rPr>
      </w:pPr>
      <w:r>
        <w:t>2) нарушение срока предоставления муниципальной услуги;</w:t>
      </w:r>
    </w:p>
    <w:p w:rsidR="00AA5078" w:rsidRDefault="00AA5078" w:rsidP="00AA5078">
      <w:pPr>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AA5078" w:rsidRDefault="00AA5078" w:rsidP="00AA5078">
      <w:pPr>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AA5078" w:rsidRDefault="00AA5078" w:rsidP="00AA5078">
      <w:pPr>
        <w:autoSpaceDE w:val="0"/>
        <w:autoSpaceDN w:val="0"/>
        <w:adjustRightInd w:val="0"/>
        <w:jc w:val="both"/>
      </w:pPr>
      <w:r>
        <w:t xml:space="preserve">5) отказ в предоставлении муниципальной услуги, если основания отказа не предусмотрены </w:t>
      </w:r>
      <w:r>
        <w:rPr>
          <w:lang w:eastAsia="en-US"/>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t>;</w:t>
      </w:r>
    </w:p>
    <w:p w:rsidR="00AA5078" w:rsidRDefault="00AA5078" w:rsidP="00AA5078">
      <w:pPr>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AA5078" w:rsidRDefault="00AA5078" w:rsidP="00AA5078">
      <w:pPr>
        <w:jc w:val="both"/>
      </w:pPr>
      <w:r>
        <w:t xml:space="preserve">7) отказ администрации Балманского сельсовета </w:t>
      </w:r>
      <w:r w:rsidR="00D458F3">
        <w:t>Куйбышев</w:t>
      </w:r>
      <w:r w:rsidR="0044696E">
        <w:t>ского</w:t>
      </w:r>
      <w:r>
        <w:t xml:space="preserve"> района Новосибирской области, должностного лица администрации Балманского сельсовета </w:t>
      </w:r>
      <w:r w:rsidR="00D458F3">
        <w:t>Куйбышев</w:t>
      </w:r>
      <w:r w:rsidR="0044696E">
        <w:t>ского</w:t>
      </w:r>
      <w:r>
        <w:t xml:space="preserve">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lang w:eastAsia="en-US"/>
        </w:rPr>
        <w:t>;</w:t>
      </w:r>
    </w:p>
    <w:p w:rsidR="00AA5078" w:rsidRDefault="00AA5078" w:rsidP="00AA5078">
      <w:pPr>
        <w:jc w:val="both"/>
      </w:pPr>
      <w:r>
        <w:t>8) нарушение срока или порядка выдачи документов по результатам предоставления муниципальной услуги;</w:t>
      </w:r>
    </w:p>
    <w:p w:rsidR="00AA5078" w:rsidRDefault="00AA5078" w:rsidP="00AA5078">
      <w:pPr>
        <w:jc w:val="both"/>
        <w:rPr>
          <w:lang w:eastAsia="en-US"/>
        </w:rPr>
      </w:pPr>
      <w: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Pr>
          <w:lang w:eastAsia="en-US"/>
        </w:rPr>
        <w:t>;</w:t>
      </w:r>
    </w:p>
    <w:p w:rsidR="00AA5078" w:rsidRDefault="00AA5078" w:rsidP="00AA5078">
      <w:pPr>
        <w:jc w:val="both"/>
        <w:rPr>
          <w:lang w:eastAsia="en-US"/>
        </w:rPr>
      </w:pPr>
      <w:r>
        <w:rPr>
          <w:lang w:eastAsia="en-US"/>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Pr>
          <w:color w:val="FF0000"/>
          <w:lang w:eastAsia="en-US"/>
        </w:rPr>
        <w:t xml:space="preserve"> </w:t>
      </w:r>
      <w:r>
        <w:rPr>
          <w:lang w:eastAsia="en-US"/>
        </w:rPr>
        <w:t xml:space="preserve">закона  от 27.07.2010 № 210-ФЗ «Об организации предоставления государственных и муниципальных услуг». </w:t>
      </w:r>
    </w:p>
    <w:p w:rsidR="00AA5078" w:rsidRDefault="00AA5078" w:rsidP="00AA5078">
      <w:pPr>
        <w:jc w:val="both"/>
        <w:rPr>
          <w:highlight w:val="yellow"/>
          <w:lang w:eastAsia="en-US"/>
        </w:rPr>
      </w:pPr>
    </w:p>
    <w:p w:rsidR="00AA5078" w:rsidRDefault="00AA5078" w:rsidP="00AA5078">
      <w:pPr>
        <w:jc w:val="both"/>
      </w:pPr>
      <w:r>
        <w:t xml:space="preserve">    5.3. Жалоба подается в письменной форме на бумажном носителе, в электронной форме в администрацию Балманского сельсовета </w:t>
      </w:r>
      <w:r w:rsidR="00D458F3">
        <w:t>Куйбышев</w:t>
      </w:r>
      <w:r w:rsidR="0044696E">
        <w:t>ского</w:t>
      </w:r>
      <w:r>
        <w:t xml:space="preserve"> района Новосибирской области.</w:t>
      </w:r>
    </w:p>
    <w:p w:rsidR="00AA5078" w:rsidRDefault="00AA5078" w:rsidP="00AA5078">
      <w:pPr>
        <w:jc w:val="both"/>
      </w:pPr>
      <w:r>
        <w:t xml:space="preserve">     Жалобы на решения и действия (бездействие) должностного лица администрации Балманского сельсовета </w:t>
      </w:r>
      <w:r w:rsidR="00D458F3">
        <w:t>Куйбышев</w:t>
      </w:r>
      <w:r w:rsidR="0044696E">
        <w:t>ского</w:t>
      </w:r>
      <w:r>
        <w:t xml:space="preserve"> района Новосибирской области подаются главе муниципального образования.</w:t>
      </w:r>
    </w:p>
    <w:p w:rsidR="00AA5078" w:rsidRDefault="00AA5078" w:rsidP="00AA5078">
      <w:pPr>
        <w:jc w:val="both"/>
      </w:pPr>
      <w:r>
        <w:t xml:space="preserve">     Жалоба на решения и действия (бездействие) администрации Балманского сельсовета </w:t>
      </w:r>
      <w:r w:rsidR="00D458F3">
        <w:t>Куйбышев</w:t>
      </w:r>
      <w:r w:rsidR="0044696E">
        <w:t>ского</w:t>
      </w:r>
      <w:r>
        <w:t xml:space="preserve"> района 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Балманского сельсовета </w:t>
      </w:r>
      <w:r w:rsidR="00D458F3">
        <w:t>Куйбышев</w:t>
      </w:r>
      <w:r w:rsidR="0044696E">
        <w:t>ского</w:t>
      </w:r>
      <w:r>
        <w:t xml:space="preserve"> района Новосибирской области (</w:t>
      </w:r>
      <w:hyperlink r:id="rId7" w:history="1">
        <w:r w:rsidRPr="00D5444B">
          <w:rPr>
            <w:rStyle w:val="a9"/>
            <w:rFonts w:eastAsia="Arial"/>
          </w:rPr>
          <w:t>http://</w:t>
        </w:r>
        <w:r w:rsidRPr="00D5444B">
          <w:rPr>
            <w:rStyle w:val="a9"/>
            <w:rFonts w:eastAsia="Arial"/>
            <w:lang w:val="en-GB"/>
          </w:rPr>
          <w:t>balman</w:t>
        </w:r>
        <w:r w:rsidRPr="00D5444B">
          <w:rPr>
            <w:rStyle w:val="a9"/>
            <w:rFonts w:eastAsia="Arial"/>
          </w:rPr>
          <w:t>.nso.ru/</w:t>
        </w:r>
      </w:hyperlink>
      <w:r>
        <w:t>), ЕПГУ (</w:t>
      </w:r>
      <w:hyperlink r:id="rId8" w:history="1">
        <w:r>
          <w:rPr>
            <w:rStyle w:val="a9"/>
            <w:rFonts w:eastAsia="Arial"/>
            <w:color w:val="auto"/>
          </w:rPr>
          <w:t>http://do.gosuslugi.ru</w:t>
        </w:r>
      </w:hyperlink>
      <w:r>
        <w:t xml:space="preserve">), а также может быть принята при личном приеме заявителя. </w:t>
      </w:r>
    </w:p>
    <w:p w:rsidR="00AA5078" w:rsidRDefault="00AA5078" w:rsidP="00AA5078">
      <w:pPr>
        <w:jc w:val="both"/>
      </w:pPr>
      <w:r>
        <w:t xml:space="preserve">   5.4. Жалоба должна содержать:</w:t>
      </w:r>
      <w:r>
        <w:tab/>
      </w:r>
    </w:p>
    <w:p w:rsidR="00AA5078" w:rsidRDefault="00AA5078" w:rsidP="00AA5078">
      <w:pPr>
        <w:autoSpaceDE w:val="0"/>
        <w:autoSpaceDN w:val="0"/>
        <w:adjustRightInd w:val="0"/>
        <w:jc w:val="both"/>
      </w:pPr>
      <w:r>
        <w:t xml:space="preserve">1) наименование администрации Балманского сельсовета </w:t>
      </w:r>
      <w:r w:rsidR="00D458F3">
        <w:t>Куйбышев</w:t>
      </w:r>
      <w:r w:rsidR="0044696E">
        <w:t>ского</w:t>
      </w:r>
      <w:r>
        <w:t xml:space="preserve"> района Новосибирской области, фамилию, имя, отчество (последнее- при наличии) должностного лица либо муниципального служащего, решения и действия (бездействие) которых обжалуются;</w:t>
      </w:r>
    </w:p>
    <w:p w:rsidR="00AA5078" w:rsidRDefault="00AA5078" w:rsidP="00AA5078">
      <w:pPr>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5078" w:rsidRDefault="00AA5078" w:rsidP="00AA5078">
      <w:pPr>
        <w:jc w:val="both"/>
      </w:pPr>
      <w:r>
        <w:t xml:space="preserve">3) сведения об обжалуемых решениях и действиях (бездействии) администрации Балманского сельсовета </w:t>
      </w:r>
      <w:r w:rsidR="00D458F3">
        <w:t>Куйбышев</w:t>
      </w:r>
      <w:r w:rsidR="0044696E">
        <w:t>ского</w:t>
      </w:r>
      <w:r>
        <w:t xml:space="preserve"> района Новосибирской области, должностного лица либо муниципального служащего;</w:t>
      </w:r>
    </w:p>
    <w:p w:rsidR="00AA5078" w:rsidRDefault="00AA5078" w:rsidP="00AA5078">
      <w:pPr>
        <w:jc w:val="both"/>
      </w:pPr>
      <w:r>
        <w:t xml:space="preserve">4) доводы, на основании которых заявитель не согласен с решением и действием (бездействием) администрации Балманского сельсовета </w:t>
      </w:r>
      <w:r w:rsidR="00D458F3">
        <w:t>Куйбышев</w:t>
      </w:r>
      <w:r w:rsidR="0044696E">
        <w:t>ского</w:t>
      </w:r>
      <w:r>
        <w:t xml:space="preserve"> района Новосибирской области, должностного лица либо муниципального служащего. </w:t>
      </w:r>
    </w:p>
    <w:p w:rsidR="00AA5078" w:rsidRDefault="00AA5078" w:rsidP="00AA5078">
      <w:pPr>
        <w:jc w:val="both"/>
      </w:pPr>
      <w:r>
        <w:t xml:space="preserve">     Заявителем могут быть представлены документы (при наличии), подтверждающие доводы заявителя, либо их копии.</w:t>
      </w:r>
    </w:p>
    <w:p w:rsidR="00AA5078" w:rsidRDefault="00AA5078" w:rsidP="00AA5078">
      <w:pPr>
        <w:jc w:val="both"/>
      </w:pPr>
      <w:r>
        <w:t xml:space="preserve">      5.5.    Жалоба, поступившая в администрацию Балманского сельсовета </w:t>
      </w:r>
      <w:r w:rsidR="00D458F3">
        <w:t>Куйбышев</w:t>
      </w:r>
      <w:r w:rsidR="0044696E">
        <w:t>ского</w:t>
      </w:r>
      <w:r>
        <w:t xml:space="preserve"> района Новосибирской области  подлежит рассмотрению </w:t>
      </w:r>
      <w:r>
        <w:rPr>
          <w:lang w:eastAsia="en-US"/>
        </w:rPr>
        <w:t xml:space="preserve">в течение </w:t>
      </w:r>
      <w:r>
        <w:t>15 (пятнадцати)</w:t>
      </w:r>
      <w:r>
        <w:rPr>
          <w:lang w:eastAsia="en-US"/>
        </w:rPr>
        <w:t xml:space="preserve"> рабочих дней со дня ее регистрации</w:t>
      </w:r>
      <w:r>
        <w:t xml:space="preserve">, </w:t>
      </w:r>
      <w:r>
        <w:rPr>
          <w:lang w:eastAsia="en-US"/>
        </w:rPr>
        <w:t xml:space="preserve">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t xml:space="preserve">5 (пяти) </w:t>
      </w:r>
      <w:r>
        <w:rPr>
          <w:lang w:eastAsia="en-US"/>
        </w:rPr>
        <w:t>рабочих дней со дня ее регистрации</w:t>
      </w:r>
      <w:r>
        <w:t>.</w:t>
      </w:r>
    </w:p>
    <w:p w:rsidR="00AA5078" w:rsidRDefault="00AA5078" w:rsidP="00AA5078">
      <w:pPr>
        <w:jc w:val="both"/>
      </w:pPr>
      <w:r>
        <w:t xml:space="preserve">     5.6.   По результатам рассмотрения жалобы  принимает одно из следующих решений:</w:t>
      </w:r>
    </w:p>
    <w:p w:rsidR="00AA5078" w:rsidRDefault="00AA5078" w:rsidP="00AA5078">
      <w:pPr>
        <w:autoSpaceDE w:val="0"/>
        <w:autoSpaceDN w:val="0"/>
        <w:adjustRightInd w:val="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lastRenderedPageBreak/>
        <w:t>правовыми актами Российской Федерации, нормативными правовыми актами Новосибирской области;</w:t>
      </w:r>
    </w:p>
    <w:p w:rsidR="00AA5078" w:rsidRDefault="00AA5078" w:rsidP="00AA5078">
      <w:pPr>
        <w:autoSpaceDE w:val="0"/>
        <w:autoSpaceDN w:val="0"/>
        <w:adjustRightInd w:val="0"/>
        <w:jc w:val="both"/>
      </w:pPr>
      <w:r>
        <w:t xml:space="preserve">2) в удовлетворении жалобы отказывается. </w:t>
      </w:r>
    </w:p>
    <w:p w:rsidR="00AA5078" w:rsidRDefault="00AA5078" w:rsidP="00AA5078">
      <w:pPr>
        <w:jc w:val="both"/>
      </w:pPr>
      <w:r>
        <w:t xml:space="preserve">     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5078" w:rsidRDefault="00AA5078" w:rsidP="00AA5078">
      <w:pPr>
        <w:jc w:val="both"/>
      </w:pPr>
      <w:r>
        <w:t xml:space="preserve">    5.7.  В случае признания жалобы подлежащей удовлетворению в ответе заявителю, дается информация о действиях, осуществляемых администрацией Балманского сельсовета </w:t>
      </w:r>
      <w:r w:rsidR="00D458F3">
        <w:t>Куйбышев</w:t>
      </w:r>
      <w:r w:rsidR="0044696E">
        <w:t>ского</w:t>
      </w:r>
      <w:r>
        <w:t xml:space="preserve"> района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5078" w:rsidRDefault="00AA5078" w:rsidP="00AA5078">
      <w:pPr>
        <w:jc w:val="both"/>
      </w:pPr>
      <w:r>
        <w:t xml:space="preserve">    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5078" w:rsidRDefault="00AA5078" w:rsidP="00F0151B">
      <w:pPr>
        <w:jc w:val="both"/>
      </w:pPr>
      <w:r>
        <w:t xml:space="preserve">    </w:t>
      </w:r>
    </w:p>
    <w:p w:rsidR="00AA5078" w:rsidRDefault="00AA5078" w:rsidP="00AA5078">
      <w:pPr>
        <w:jc w:val="both"/>
      </w:pPr>
      <w:r>
        <w:t xml:space="preserve">     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AA5078" w:rsidRDefault="00AA5078" w:rsidP="00AA5078">
      <w:pPr>
        <w:jc w:val="both"/>
      </w:pPr>
    </w:p>
    <w:p w:rsidR="00AA5078" w:rsidRDefault="00AA5078" w:rsidP="00AA5078">
      <w:pPr>
        <w:autoSpaceDE w:val="0"/>
        <w:autoSpaceDN w:val="0"/>
        <w:adjustRightInd w:val="0"/>
        <w:jc w:val="both"/>
      </w:pPr>
    </w:p>
    <w:p w:rsidR="00AA5078" w:rsidRDefault="00AA5078" w:rsidP="00AA5078">
      <w:pPr>
        <w:autoSpaceDE w:val="0"/>
        <w:autoSpaceDN w:val="0"/>
        <w:adjustRightInd w:val="0"/>
        <w:jc w:val="both"/>
      </w:pPr>
    </w:p>
    <w:p w:rsidR="00AA5078" w:rsidRDefault="00AA5078" w:rsidP="00AA5078">
      <w:pPr>
        <w:autoSpaceDE w:val="0"/>
        <w:autoSpaceDN w:val="0"/>
        <w:adjustRightInd w:val="0"/>
        <w:jc w:val="both"/>
      </w:pPr>
    </w:p>
    <w:p w:rsidR="00AA5078" w:rsidRDefault="00AA5078" w:rsidP="00AA5078">
      <w:pPr>
        <w:autoSpaceDE w:val="0"/>
        <w:autoSpaceDN w:val="0"/>
        <w:adjustRightInd w:val="0"/>
        <w:jc w:val="both"/>
      </w:pPr>
    </w:p>
    <w:p w:rsidR="00AA5078" w:rsidRDefault="00AA5078" w:rsidP="00AA5078">
      <w:pPr>
        <w:autoSpaceDE w:val="0"/>
        <w:autoSpaceDN w:val="0"/>
        <w:adjustRightInd w:val="0"/>
        <w:jc w:val="both"/>
      </w:pPr>
    </w:p>
    <w:p w:rsidR="00AA5078" w:rsidRDefault="00AA5078" w:rsidP="00AA5078">
      <w:pPr>
        <w:autoSpaceDE w:val="0"/>
        <w:autoSpaceDN w:val="0"/>
        <w:adjustRightInd w:val="0"/>
        <w:jc w:val="both"/>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F0151B" w:rsidRDefault="00F0151B" w:rsidP="00094A2E">
      <w:pPr>
        <w:autoSpaceDE w:val="0"/>
        <w:autoSpaceDN w:val="0"/>
        <w:adjustRightInd w:val="0"/>
        <w:ind w:firstLine="709"/>
        <w:jc w:val="right"/>
        <w:outlineLvl w:val="1"/>
        <w:rPr>
          <w:color w:val="auto"/>
        </w:rPr>
      </w:pPr>
    </w:p>
    <w:p w:rsidR="00094A2E" w:rsidRPr="004310D5" w:rsidRDefault="00094A2E" w:rsidP="00094A2E">
      <w:pPr>
        <w:autoSpaceDE w:val="0"/>
        <w:autoSpaceDN w:val="0"/>
        <w:adjustRightInd w:val="0"/>
        <w:ind w:firstLine="709"/>
        <w:jc w:val="right"/>
        <w:outlineLvl w:val="1"/>
        <w:rPr>
          <w:color w:val="auto"/>
        </w:rPr>
      </w:pPr>
      <w:r w:rsidRPr="004310D5">
        <w:rPr>
          <w:color w:val="auto"/>
        </w:rPr>
        <w:t>Приложение № 1</w:t>
      </w:r>
    </w:p>
    <w:p w:rsidR="00094A2E" w:rsidRPr="004310D5" w:rsidRDefault="00094A2E" w:rsidP="00094A2E">
      <w:pPr>
        <w:widowControl w:val="0"/>
        <w:autoSpaceDE w:val="0"/>
        <w:autoSpaceDN w:val="0"/>
        <w:adjustRightInd w:val="0"/>
        <w:jc w:val="right"/>
        <w:rPr>
          <w:color w:val="auto"/>
        </w:rPr>
      </w:pPr>
      <w:r w:rsidRPr="004310D5">
        <w:rPr>
          <w:color w:val="auto"/>
        </w:rPr>
        <w:t>к Административному регламенту</w:t>
      </w:r>
    </w:p>
    <w:p w:rsidR="00094A2E" w:rsidRPr="004310D5" w:rsidRDefault="00094A2E" w:rsidP="00094A2E">
      <w:pPr>
        <w:widowControl w:val="0"/>
        <w:autoSpaceDE w:val="0"/>
        <w:autoSpaceDN w:val="0"/>
        <w:adjustRightInd w:val="0"/>
        <w:jc w:val="right"/>
        <w:rPr>
          <w:color w:val="auto"/>
        </w:rPr>
      </w:pPr>
      <w:r w:rsidRPr="004310D5">
        <w:rPr>
          <w:color w:val="auto"/>
        </w:rPr>
        <w:t>предоставления муниципальной услуги:</w:t>
      </w:r>
    </w:p>
    <w:p w:rsidR="00094A2E" w:rsidRPr="004310D5" w:rsidRDefault="00094A2E" w:rsidP="00F36C9D">
      <w:pPr>
        <w:widowControl w:val="0"/>
        <w:autoSpaceDE w:val="0"/>
        <w:autoSpaceDN w:val="0"/>
        <w:adjustRightInd w:val="0"/>
        <w:ind w:firstLine="540"/>
        <w:jc w:val="right"/>
        <w:rPr>
          <w:bCs/>
          <w:color w:val="auto"/>
        </w:rPr>
      </w:pPr>
      <w:r w:rsidRPr="004310D5">
        <w:rPr>
          <w:color w:val="auto"/>
        </w:rPr>
        <w:t>«</w:t>
      </w:r>
      <w:r w:rsidR="00F36C9D">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bCs/>
          <w:color w:val="auto"/>
        </w:rPr>
        <w:t>»</w:t>
      </w:r>
    </w:p>
    <w:p w:rsidR="00094A2E" w:rsidRPr="004310D5" w:rsidRDefault="00F36C9D" w:rsidP="00F36C9D">
      <w:pPr>
        <w:autoSpaceDE w:val="0"/>
        <w:autoSpaceDN w:val="0"/>
        <w:adjustRightInd w:val="0"/>
        <w:jc w:val="right"/>
        <w:outlineLvl w:val="1"/>
        <w:rPr>
          <w:color w:val="auto"/>
        </w:rPr>
      </w:pPr>
      <w:r w:rsidRPr="00D12FAA">
        <w:rPr>
          <w:i/>
          <w:iCs/>
          <w:color w:val="auto"/>
          <w:sz w:val="22"/>
          <w:szCs w:val="22"/>
        </w:rPr>
        <w:t>Форма заявления</w:t>
      </w:r>
    </w:p>
    <w:p w:rsidR="00F36C9D" w:rsidRDefault="00F36C9D" w:rsidP="00F36C9D">
      <w:pPr>
        <w:ind w:firstLine="709"/>
        <w:jc w:val="right"/>
        <w:rPr>
          <w:color w:val="auto"/>
        </w:rPr>
      </w:pPr>
      <w:bookmarkStart w:id="8" w:name="Par420"/>
      <w:bookmarkStart w:id="9" w:name="Par571"/>
      <w:bookmarkEnd w:id="8"/>
      <w:bookmarkEnd w:id="9"/>
    </w:p>
    <w:p w:rsidR="00F36C9D" w:rsidRDefault="00F36C9D" w:rsidP="00F36C9D">
      <w:pPr>
        <w:ind w:firstLine="709"/>
        <w:jc w:val="right"/>
        <w:rPr>
          <w:color w:val="auto"/>
        </w:rPr>
      </w:pPr>
      <w:r w:rsidRPr="00D12FAA">
        <w:rPr>
          <w:color w:val="auto"/>
        </w:rPr>
        <w:t xml:space="preserve">Главе </w:t>
      </w:r>
      <w:r w:rsidR="0044696E">
        <w:rPr>
          <w:color w:val="auto"/>
        </w:rPr>
        <w:t>Балманского</w:t>
      </w:r>
      <w:r>
        <w:rPr>
          <w:color w:val="auto"/>
        </w:rPr>
        <w:t xml:space="preserve"> сельсовета </w:t>
      </w:r>
    </w:p>
    <w:p w:rsidR="00F36C9D" w:rsidRDefault="0044696E" w:rsidP="00F36C9D">
      <w:pPr>
        <w:ind w:firstLine="709"/>
        <w:jc w:val="right"/>
        <w:rPr>
          <w:color w:val="auto"/>
        </w:rPr>
      </w:pPr>
      <w:r>
        <w:rPr>
          <w:color w:val="auto"/>
        </w:rPr>
        <w:t>Куйбышевкого</w:t>
      </w:r>
      <w:r w:rsidR="00F36C9D" w:rsidRPr="00D12FAA">
        <w:rPr>
          <w:color w:val="auto"/>
        </w:rPr>
        <w:t xml:space="preserve"> района</w:t>
      </w:r>
    </w:p>
    <w:p w:rsidR="00F36C9D" w:rsidRPr="00D12FAA" w:rsidRDefault="00F36C9D" w:rsidP="00F36C9D">
      <w:pPr>
        <w:ind w:firstLine="709"/>
        <w:jc w:val="right"/>
        <w:rPr>
          <w:color w:val="auto"/>
        </w:rPr>
      </w:pPr>
      <w:r>
        <w:rPr>
          <w:color w:val="auto"/>
        </w:rPr>
        <w:t>Новосибирской области</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(Ф.И.О.)</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от ______________________________________________</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(фамилия, имя, отчество (последнее - при наличии)</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гражданина или наименование юридического лица)</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_________________________________________________</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(место жительства гражданина или место</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нахождения юридического лица)                                                  _________________________________________________</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(реквизиты документа, удостоверяющего личность</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гражданина, или государственный регистрационный</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номер записи о государственной регистрации</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юридического лица в Едином государственном</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реестре юридических лиц, идентификационный номер</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налогоплательщика за исключением случаев, если</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заявителем является иностранное юридическое лицо)                         </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_________________________________________________</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(указать, в интересах кого действует</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уполномоченный представитель, в случае подачи</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заявления уполномоченным представителем)                     </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_________________________________________________</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(почтовый адрес и (или) адрес электронной</w:t>
      </w:r>
    </w:p>
    <w:p w:rsidR="00F36C9D" w:rsidRPr="00D12FAA" w:rsidRDefault="00F36C9D" w:rsidP="00F36C9D">
      <w:pPr>
        <w:pStyle w:val="ConsPlusNonformat"/>
        <w:jc w:val="right"/>
        <w:rPr>
          <w:rFonts w:ascii="Times New Roman" w:hAnsi="Times New Roman" w:cs="Times New Roman"/>
          <w:sz w:val="28"/>
          <w:szCs w:val="28"/>
        </w:rPr>
      </w:pPr>
      <w:r w:rsidRPr="00D12FAA">
        <w:rPr>
          <w:rFonts w:ascii="Times New Roman" w:hAnsi="Times New Roman" w:cs="Times New Roman"/>
          <w:sz w:val="28"/>
          <w:szCs w:val="28"/>
        </w:rPr>
        <w:t xml:space="preserve">                             почты (при наличии) для связи с заявителем)</w:t>
      </w:r>
    </w:p>
    <w:p w:rsidR="00F36C9D" w:rsidRPr="00D12FAA" w:rsidRDefault="00F36C9D" w:rsidP="00F36C9D">
      <w:pPr>
        <w:pStyle w:val="ConsPlusNonformat"/>
        <w:jc w:val="right"/>
        <w:rPr>
          <w:rFonts w:ascii="Times New Roman" w:hAnsi="Times New Roman" w:cs="Times New Roman"/>
        </w:rPr>
      </w:pPr>
      <w:r w:rsidRPr="00D12FAA">
        <w:rPr>
          <w:rFonts w:ascii="Times New Roman" w:hAnsi="Times New Roman" w:cs="Times New Roman"/>
          <w:sz w:val="28"/>
          <w:szCs w:val="28"/>
        </w:rPr>
        <w:t xml:space="preserve">                          телефон: _________, факс (при наличии)___________</w:t>
      </w:r>
    </w:p>
    <w:p w:rsidR="00F36C9D" w:rsidRPr="00D12FAA" w:rsidRDefault="00F36C9D" w:rsidP="00F36C9D">
      <w:pPr>
        <w:pStyle w:val="ConsPlusNonformat"/>
        <w:jc w:val="right"/>
        <w:rPr>
          <w:rFonts w:ascii="Times New Roman" w:hAnsi="Times New Roman" w:cs="Times New Roman"/>
        </w:rPr>
      </w:pPr>
    </w:p>
    <w:p w:rsidR="00F36C9D" w:rsidRPr="00D12FAA" w:rsidRDefault="00F36C9D" w:rsidP="00F36C9D">
      <w:pPr>
        <w:pStyle w:val="ConsPlusNonformat"/>
        <w:jc w:val="center"/>
        <w:rPr>
          <w:rFonts w:ascii="Times New Roman" w:hAnsi="Times New Roman" w:cs="Times New Roman"/>
          <w:sz w:val="28"/>
          <w:szCs w:val="28"/>
        </w:rPr>
      </w:pPr>
    </w:p>
    <w:p w:rsidR="00F36C9D" w:rsidRPr="00D12FAA" w:rsidRDefault="00F36C9D" w:rsidP="00F36C9D">
      <w:pPr>
        <w:pStyle w:val="ConsPlusNonformat"/>
        <w:jc w:val="center"/>
        <w:rPr>
          <w:rFonts w:ascii="Times New Roman" w:hAnsi="Times New Roman" w:cs="Times New Roman"/>
          <w:sz w:val="28"/>
          <w:szCs w:val="28"/>
        </w:rPr>
      </w:pPr>
      <w:r w:rsidRPr="00D12FAA">
        <w:rPr>
          <w:rFonts w:ascii="Times New Roman" w:hAnsi="Times New Roman" w:cs="Times New Roman"/>
          <w:sz w:val="28"/>
          <w:szCs w:val="28"/>
        </w:rPr>
        <w:t>ЗАЯВЛЕНИЕ</w:t>
      </w:r>
    </w:p>
    <w:p w:rsidR="00F36C9D" w:rsidRDefault="00F36C9D" w:rsidP="00F36C9D">
      <w:pPr>
        <w:pStyle w:val="ConsPlusNonformat"/>
        <w:jc w:val="both"/>
        <w:rPr>
          <w:rFonts w:ascii="Times New Roman" w:hAnsi="Times New Roman" w:cs="Times New Roman"/>
          <w:sz w:val="28"/>
          <w:szCs w:val="28"/>
        </w:rPr>
      </w:pPr>
      <w:r>
        <w:rPr>
          <w:rFonts w:ascii="Times New Roman" w:hAnsi="Times New Roman" w:cs="Times New Roman"/>
          <w:sz w:val="28"/>
          <w:szCs w:val="28"/>
        </w:rPr>
        <w:t>на д</w:t>
      </w:r>
      <w:r w:rsidRPr="00F36C9D">
        <w:rPr>
          <w:rFonts w:ascii="Times New Roman" w:hAnsi="Times New Roman" w:cs="Times New Roman"/>
          <w:sz w:val="28"/>
          <w:szCs w:val="28"/>
        </w:rPr>
        <w:t>ач</w:t>
      </w:r>
      <w:r>
        <w:rPr>
          <w:rFonts w:ascii="Times New Roman" w:hAnsi="Times New Roman" w:cs="Times New Roman"/>
          <w:sz w:val="28"/>
          <w:szCs w:val="28"/>
        </w:rPr>
        <w:t>у</w:t>
      </w:r>
      <w:r w:rsidRPr="00F36C9D">
        <w:rPr>
          <w:rFonts w:ascii="Times New Roman" w:hAnsi="Times New Roman" w:cs="Times New Roman"/>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F36C9D" w:rsidRDefault="00F36C9D" w:rsidP="00F36C9D">
      <w:pPr>
        <w:pStyle w:val="ConsPlusNonformat"/>
        <w:jc w:val="both"/>
        <w:rPr>
          <w:rFonts w:ascii="Times New Roman" w:hAnsi="Times New Roman" w:cs="Times New Roman"/>
          <w:sz w:val="28"/>
          <w:szCs w:val="28"/>
        </w:rPr>
      </w:pPr>
    </w:p>
    <w:p w:rsidR="00F36C9D" w:rsidRDefault="00F36C9D" w:rsidP="00F36C9D">
      <w:pPr>
        <w:pStyle w:val="ConsPlusNonformat"/>
        <w:jc w:val="both"/>
        <w:rPr>
          <w:rFonts w:ascii="Times New Roman" w:hAnsi="Times New Roman" w:cs="Times New Roman"/>
          <w:sz w:val="28"/>
          <w:szCs w:val="28"/>
        </w:rPr>
      </w:pPr>
      <w:r w:rsidRPr="009E2255">
        <w:rPr>
          <w:rFonts w:ascii="Times New Roman" w:hAnsi="Times New Roman" w:cs="Times New Roman"/>
          <w:sz w:val="28"/>
          <w:szCs w:val="28"/>
        </w:rPr>
        <w:t xml:space="preserve">Прошу предоставить </w:t>
      </w:r>
      <w:r w:rsidRPr="00F36C9D">
        <w:rPr>
          <w:rFonts w:ascii="Times New Roman" w:hAnsi="Times New Roman" w:cs="Times New Roman"/>
          <w:sz w:val="28"/>
          <w:szCs w:val="28"/>
        </w:rPr>
        <w:t>письменны</w:t>
      </w:r>
      <w:r>
        <w:rPr>
          <w:rFonts w:ascii="Times New Roman" w:hAnsi="Times New Roman" w:cs="Times New Roman"/>
          <w:sz w:val="28"/>
          <w:szCs w:val="28"/>
        </w:rPr>
        <w:t>е</w:t>
      </w:r>
      <w:r w:rsidRPr="00F36C9D">
        <w:rPr>
          <w:rFonts w:ascii="Times New Roman" w:hAnsi="Times New Roman" w:cs="Times New Roman"/>
          <w:sz w:val="28"/>
          <w:szCs w:val="28"/>
        </w:rPr>
        <w:t xml:space="preserve"> разъяснени</w:t>
      </w:r>
      <w:r>
        <w:rPr>
          <w:rFonts w:ascii="Times New Roman" w:hAnsi="Times New Roman" w:cs="Times New Roman"/>
          <w:sz w:val="28"/>
          <w:szCs w:val="28"/>
        </w:rPr>
        <w:t>я</w:t>
      </w:r>
      <w:r w:rsidRPr="00F36C9D">
        <w:rPr>
          <w:rFonts w:ascii="Times New Roman" w:hAnsi="Times New Roman" w:cs="Times New Roman"/>
          <w:sz w:val="28"/>
          <w:szCs w:val="28"/>
        </w:rPr>
        <w:t xml:space="preserve"> по вопросам применения </w:t>
      </w:r>
      <w:r w:rsidRPr="00F36C9D">
        <w:rPr>
          <w:rFonts w:ascii="Times New Roman" w:hAnsi="Times New Roman" w:cs="Times New Roman"/>
          <w:sz w:val="28"/>
          <w:szCs w:val="28"/>
        </w:rPr>
        <w:lastRenderedPageBreak/>
        <w:t>нормативных правовых актов муниципального образования о местных налогах и сборах</w:t>
      </w:r>
      <w:r>
        <w:rPr>
          <w:rFonts w:ascii="Times New Roman" w:hAnsi="Times New Roman" w:cs="Times New Roman"/>
          <w:sz w:val="28"/>
          <w:szCs w:val="28"/>
        </w:rPr>
        <w:t>, а именно:</w:t>
      </w:r>
    </w:p>
    <w:p w:rsidR="00F36C9D" w:rsidRPr="00D12FAA" w:rsidRDefault="00F36C9D" w:rsidP="00F36C9D">
      <w:pPr>
        <w:pStyle w:val="ConsPlusNonformat"/>
        <w:jc w:val="both"/>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F36C9D" w:rsidRPr="00D12FAA" w:rsidRDefault="00F36C9D" w:rsidP="00F36C9D">
      <w:pPr>
        <w:pStyle w:val="ConsPlusNonformat"/>
        <w:jc w:val="both"/>
        <w:rPr>
          <w:rFonts w:ascii="Times New Roman" w:hAnsi="Times New Roman" w:cs="Times New Roman"/>
          <w:sz w:val="28"/>
          <w:szCs w:val="28"/>
        </w:rPr>
      </w:pPr>
    </w:p>
    <w:p w:rsidR="00F36C9D" w:rsidRPr="00D12FAA" w:rsidRDefault="00F36C9D" w:rsidP="00F36C9D">
      <w:pPr>
        <w:pStyle w:val="ConsPlusNonformat"/>
        <w:jc w:val="both"/>
        <w:rPr>
          <w:rFonts w:ascii="Times New Roman" w:hAnsi="Times New Roman" w:cs="Times New Roman"/>
          <w:sz w:val="28"/>
          <w:szCs w:val="28"/>
        </w:rPr>
      </w:pPr>
    </w:p>
    <w:p w:rsidR="00F36C9D" w:rsidRPr="00D12FAA" w:rsidRDefault="00F36C9D" w:rsidP="00F36C9D">
      <w:pPr>
        <w:pStyle w:val="ConsPlusNonformat"/>
        <w:jc w:val="both"/>
        <w:rPr>
          <w:rFonts w:ascii="Times New Roman" w:hAnsi="Times New Roman" w:cs="Times New Roman"/>
          <w:sz w:val="28"/>
          <w:szCs w:val="28"/>
        </w:rPr>
      </w:pPr>
      <w:r>
        <w:rPr>
          <w:rFonts w:ascii="Times New Roman" w:hAnsi="Times New Roman" w:cs="Times New Roman"/>
          <w:sz w:val="28"/>
          <w:szCs w:val="28"/>
        </w:rPr>
        <w:t>«___»____20_</w:t>
      </w:r>
      <w:r w:rsidRPr="00D12FAA">
        <w:rPr>
          <w:rFonts w:ascii="Times New Roman" w:hAnsi="Times New Roman" w:cs="Times New Roman"/>
          <w:sz w:val="28"/>
          <w:szCs w:val="28"/>
        </w:rPr>
        <w:t>г.</w:t>
      </w:r>
      <w:r>
        <w:rPr>
          <w:rFonts w:ascii="Times New Roman" w:hAnsi="Times New Roman" w:cs="Times New Roman"/>
          <w:sz w:val="28"/>
          <w:szCs w:val="28"/>
        </w:rPr>
        <w:t xml:space="preserve">              </w:t>
      </w:r>
      <w:r w:rsidRPr="00D12FAA">
        <w:rPr>
          <w:rFonts w:ascii="Times New Roman" w:hAnsi="Times New Roman" w:cs="Times New Roman"/>
          <w:sz w:val="28"/>
          <w:szCs w:val="28"/>
        </w:rPr>
        <w:t xml:space="preserve"> _________                      __________________________</w:t>
      </w:r>
    </w:p>
    <w:p w:rsidR="00F36C9D" w:rsidRPr="00D12FAA" w:rsidRDefault="00F36C9D" w:rsidP="00F36C9D">
      <w:pPr>
        <w:pStyle w:val="ConsPlusNonformat"/>
        <w:jc w:val="both"/>
        <w:rPr>
          <w:rFonts w:ascii="Times New Roman" w:hAnsi="Times New Roman" w:cs="Times New Roman"/>
          <w:sz w:val="28"/>
          <w:szCs w:val="28"/>
        </w:rPr>
      </w:pPr>
      <w:r w:rsidRPr="00D12F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FAA">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D12FAA">
        <w:rPr>
          <w:rFonts w:ascii="Times New Roman" w:hAnsi="Times New Roman" w:cs="Times New Roman"/>
          <w:sz w:val="28"/>
          <w:szCs w:val="28"/>
        </w:rPr>
        <w:t xml:space="preserve">   М.П.        (фамилия, имя, отчество)</w:t>
      </w:r>
    </w:p>
    <w:p w:rsidR="00F36C9D" w:rsidRPr="00D12FAA" w:rsidRDefault="00F36C9D" w:rsidP="00F36C9D">
      <w:pPr>
        <w:pStyle w:val="ConsPlusNonformat"/>
        <w:jc w:val="both"/>
      </w:pPr>
      <w:r w:rsidRPr="00D12FAA">
        <w:br w:type="page"/>
      </w:r>
    </w:p>
    <w:p w:rsidR="00F36C9D" w:rsidRPr="004310D5" w:rsidRDefault="00F36C9D" w:rsidP="00F36C9D">
      <w:pPr>
        <w:autoSpaceDE w:val="0"/>
        <w:autoSpaceDN w:val="0"/>
        <w:adjustRightInd w:val="0"/>
        <w:ind w:firstLine="709"/>
        <w:jc w:val="right"/>
        <w:outlineLvl w:val="1"/>
        <w:rPr>
          <w:color w:val="auto"/>
        </w:rPr>
      </w:pPr>
      <w:r w:rsidRPr="004310D5">
        <w:rPr>
          <w:color w:val="auto"/>
        </w:rPr>
        <w:lastRenderedPageBreak/>
        <w:t>Приложение № </w:t>
      </w:r>
      <w:r>
        <w:rPr>
          <w:color w:val="auto"/>
        </w:rPr>
        <w:t>2</w:t>
      </w:r>
    </w:p>
    <w:p w:rsidR="00F36C9D" w:rsidRPr="004310D5" w:rsidRDefault="00F36C9D" w:rsidP="00F36C9D">
      <w:pPr>
        <w:widowControl w:val="0"/>
        <w:autoSpaceDE w:val="0"/>
        <w:autoSpaceDN w:val="0"/>
        <w:adjustRightInd w:val="0"/>
        <w:jc w:val="right"/>
        <w:rPr>
          <w:color w:val="auto"/>
        </w:rPr>
      </w:pPr>
      <w:r w:rsidRPr="004310D5">
        <w:rPr>
          <w:color w:val="auto"/>
        </w:rPr>
        <w:t>к Административному регламенту</w:t>
      </w:r>
    </w:p>
    <w:p w:rsidR="00F36C9D" w:rsidRPr="004310D5" w:rsidRDefault="00F36C9D" w:rsidP="00F36C9D">
      <w:pPr>
        <w:widowControl w:val="0"/>
        <w:autoSpaceDE w:val="0"/>
        <w:autoSpaceDN w:val="0"/>
        <w:adjustRightInd w:val="0"/>
        <w:jc w:val="right"/>
        <w:rPr>
          <w:color w:val="auto"/>
        </w:rPr>
      </w:pPr>
      <w:r w:rsidRPr="004310D5">
        <w:rPr>
          <w:color w:val="auto"/>
        </w:rPr>
        <w:t>предоставления муниципальной услуги:</w:t>
      </w:r>
    </w:p>
    <w:p w:rsidR="00F36C9D" w:rsidRPr="004310D5" w:rsidRDefault="00F36C9D" w:rsidP="00F36C9D">
      <w:pPr>
        <w:widowControl w:val="0"/>
        <w:autoSpaceDE w:val="0"/>
        <w:autoSpaceDN w:val="0"/>
        <w:adjustRightInd w:val="0"/>
        <w:ind w:firstLine="540"/>
        <w:jc w:val="right"/>
        <w:rPr>
          <w:bCs/>
          <w:color w:val="auto"/>
        </w:rPr>
      </w:pPr>
      <w:r w:rsidRPr="004310D5">
        <w:rPr>
          <w:color w:val="auto"/>
        </w:rPr>
        <w:t>«</w:t>
      </w:r>
      <w:r>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bCs/>
          <w:color w:val="auto"/>
        </w:rPr>
        <w:t>»</w:t>
      </w:r>
    </w:p>
    <w:p w:rsidR="00F36C9D" w:rsidRDefault="00F36C9D" w:rsidP="00094A2E">
      <w:pPr>
        <w:widowControl w:val="0"/>
        <w:autoSpaceDE w:val="0"/>
        <w:autoSpaceDN w:val="0"/>
        <w:adjustRightInd w:val="0"/>
        <w:jc w:val="center"/>
        <w:rPr>
          <w:color w:val="auto"/>
        </w:rPr>
      </w:pPr>
    </w:p>
    <w:p w:rsidR="00094A2E" w:rsidRPr="004310D5" w:rsidRDefault="00094A2E" w:rsidP="00094A2E">
      <w:pPr>
        <w:widowControl w:val="0"/>
        <w:autoSpaceDE w:val="0"/>
        <w:autoSpaceDN w:val="0"/>
        <w:adjustRightInd w:val="0"/>
        <w:jc w:val="center"/>
        <w:rPr>
          <w:color w:val="auto"/>
        </w:rPr>
      </w:pPr>
      <w:r w:rsidRPr="004310D5">
        <w:rPr>
          <w:color w:val="auto"/>
        </w:rPr>
        <w:t xml:space="preserve">АДМИНИСТРАЦИЯ </w:t>
      </w:r>
      <w:r w:rsidR="0044696E">
        <w:rPr>
          <w:color w:val="auto"/>
        </w:rPr>
        <w:t>БАЛМАНСКОГО</w:t>
      </w:r>
      <w:r w:rsidR="00F36C9D">
        <w:rPr>
          <w:color w:val="auto"/>
        </w:rPr>
        <w:t xml:space="preserve"> </w:t>
      </w:r>
      <w:r w:rsidRPr="004310D5">
        <w:rPr>
          <w:color w:val="auto"/>
        </w:rPr>
        <w:t>СЕЛЬСОВЕТА</w:t>
      </w:r>
    </w:p>
    <w:p w:rsidR="00094A2E" w:rsidRPr="004310D5" w:rsidRDefault="0044696E" w:rsidP="00094A2E">
      <w:pPr>
        <w:widowControl w:val="0"/>
        <w:autoSpaceDE w:val="0"/>
        <w:autoSpaceDN w:val="0"/>
        <w:adjustRightInd w:val="0"/>
        <w:jc w:val="center"/>
        <w:rPr>
          <w:color w:val="auto"/>
        </w:rPr>
      </w:pPr>
      <w:r>
        <w:rPr>
          <w:color w:val="auto"/>
        </w:rPr>
        <w:t>КУЙБЫШЕВСКОГО</w:t>
      </w:r>
      <w:r w:rsidR="00094A2E" w:rsidRPr="004310D5">
        <w:rPr>
          <w:color w:val="auto"/>
        </w:rPr>
        <w:t xml:space="preserve"> РАЙОНА НОВОСИБИРСКОЙ ОБЛАСТИ</w:t>
      </w:r>
    </w:p>
    <w:p w:rsidR="00094A2E" w:rsidRPr="004310D5" w:rsidRDefault="00094A2E" w:rsidP="00094A2E">
      <w:pPr>
        <w:widowControl w:val="0"/>
        <w:autoSpaceDE w:val="0"/>
        <w:autoSpaceDN w:val="0"/>
        <w:adjustRightInd w:val="0"/>
        <w:jc w:val="center"/>
        <w:rPr>
          <w:color w:val="auto"/>
        </w:rPr>
      </w:pPr>
    </w:p>
    <w:p w:rsidR="00094A2E" w:rsidRPr="004310D5" w:rsidRDefault="00094A2E" w:rsidP="00094A2E">
      <w:pPr>
        <w:widowControl w:val="0"/>
        <w:autoSpaceDE w:val="0"/>
        <w:autoSpaceDN w:val="0"/>
        <w:adjustRightInd w:val="0"/>
        <w:jc w:val="center"/>
        <w:rPr>
          <w:color w:val="auto"/>
        </w:rPr>
      </w:pPr>
      <w:r w:rsidRPr="004310D5">
        <w:rPr>
          <w:color w:val="auto"/>
        </w:rPr>
        <w:t>Расписка</w:t>
      </w:r>
    </w:p>
    <w:p w:rsidR="00094A2E" w:rsidRPr="004310D5" w:rsidRDefault="00094A2E" w:rsidP="00094A2E">
      <w:pPr>
        <w:widowControl w:val="0"/>
        <w:autoSpaceDE w:val="0"/>
        <w:autoSpaceDN w:val="0"/>
        <w:adjustRightInd w:val="0"/>
        <w:jc w:val="center"/>
        <w:rPr>
          <w:color w:val="auto"/>
        </w:rPr>
      </w:pPr>
      <w:r w:rsidRPr="004310D5">
        <w:rPr>
          <w:color w:val="auto"/>
        </w:rPr>
        <w:t>в получении документов на предоставление муниципальной услуги</w:t>
      </w:r>
    </w:p>
    <w:p w:rsidR="00094A2E" w:rsidRPr="004310D5" w:rsidRDefault="00094A2E" w:rsidP="00094A2E">
      <w:pPr>
        <w:widowControl w:val="0"/>
        <w:autoSpaceDE w:val="0"/>
        <w:autoSpaceDN w:val="0"/>
        <w:adjustRightInd w:val="0"/>
        <w:jc w:val="center"/>
        <w:rPr>
          <w:color w:val="auto"/>
        </w:rPr>
      </w:pPr>
      <w:r w:rsidRPr="004310D5">
        <w:rPr>
          <w:color w:val="auto"/>
        </w:rPr>
        <w:t>«</w:t>
      </w:r>
      <w:r>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color w:val="auto"/>
        </w:rPr>
        <w:t>»</w:t>
      </w:r>
    </w:p>
    <w:p w:rsidR="00094A2E" w:rsidRPr="004310D5" w:rsidRDefault="00094A2E" w:rsidP="00094A2E">
      <w:pPr>
        <w:widowControl w:val="0"/>
        <w:autoSpaceDE w:val="0"/>
        <w:autoSpaceDN w:val="0"/>
        <w:adjustRightInd w:val="0"/>
        <w:jc w:val="center"/>
        <w:rPr>
          <w:color w:val="auto"/>
        </w:rPr>
      </w:pPr>
    </w:p>
    <w:tbl>
      <w:tblPr>
        <w:tblStyle w:val="af5"/>
        <w:tblW w:w="10171" w:type="dxa"/>
        <w:tblLayout w:type="fixed"/>
        <w:tblLook w:val="04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094A2E" w:rsidRPr="004310D5" w:rsidTr="00184568">
        <w:trPr>
          <w:gridAfter w:val="8"/>
          <w:wAfter w:w="4361" w:type="dxa"/>
        </w:trPr>
        <w:tc>
          <w:tcPr>
            <w:tcW w:w="1242" w:type="dxa"/>
            <w:gridSpan w:val="2"/>
            <w:tcBorders>
              <w:top w:val="nil"/>
              <w:left w:val="nil"/>
              <w:bottom w:val="nil"/>
              <w:right w:val="nil"/>
            </w:tcBorders>
          </w:tcPr>
          <w:p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Заявитель</w:t>
            </w:r>
          </w:p>
        </w:tc>
        <w:tc>
          <w:tcPr>
            <w:tcW w:w="4568" w:type="dxa"/>
            <w:gridSpan w:val="6"/>
            <w:tcBorders>
              <w:top w:val="nil"/>
              <w:left w:val="nil"/>
              <w:bottom w:val="single" w:sz="4" w:space="0" w:color="auto"/>
              <w:right w:val="nil"/>
            </w:tcBorders>
          </w:tcPr>
          <w:p w:rsidR="00094A2E" w:rsidRPr="004310D5" w:rsidRDefault="00094A2E" w:rsidP="00184568">
            <w:pPr>
              <w:widowControl w:val="0"/>
              <w:autoSpaceDE w:val="0"/>
              <w:autoSpaceDN w:val="0"/>
              <w:adjustRightInd w:val="0"/>
              <w:rPr>
                <w:color w:val="auto"/>
                <w:sz w:val="24"/>
                <w:szCs w:val="24"/>
              </w:rPr>
            </w:pPr>
          </w:p>
        </w:tc>
      </w:tr>
      <w:tr w:rsidR="00094A2E" w:rsidRPr="004310D5" w:rsidTr="00184568">
        <w:trPr>
          <w:gridAfter w:val="2"/>
          <w:wAfter w:w="850" w:type="dxa"/>
        </w:trPr>
        <w:tc>
          <w:tcPr>
            <w:tcW w:w="3511" w:type="dxa"/>
            <w:gridSpan w:val="5"/>
            <w:tcBorders>
              <w:top w:val="nil"/>
              <w:left w:val="nil"/>
              <w:bottom w:val="nil"/>
              <w:right w:val="nil"/>
            </w:tcBorders>
          </w:tcPr>
          <w:p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Проживающий(ая) по адресу:</w:t>
            </w:r>
          </w:p>
        </w:tc>
        <w:tc>
          <w:tcPr>
            <w:tcW w:w="5810" w:type="dxa"/>
            <w:gridSpan w:val="9"/>
            <w:tcBorders>
              <w:top w:val="nil"/>
              <w:left w:val="nil"/>
              <w:bottom w:val="single" w:sz="4" w:space="0" w:color="auto"/>
              <w:right w:val="nil"/>
            </w:tcBorders>
          </w:tcPr>
          <w:p w:rsidR="00094A2E" w:rsidRPr="004310D5" w:rsidRDefault="00094A2E" w:rsidP="00184568">
            <w:pPr>
              <w:widowControl w:val="0"/>
              <w:autoSpaceDE w:val="0"/>
              <w:autoSpaceDN w:val="0"/>
              <w:adjustRightInd w:val="0"/>
              <w:rPr>
                <w:color w:val="auto"/>
                <w:sz w:val="24"/>
                <w:szCs w:val="24"/>
              </w:rPr>
            </w:pPr>
          </w:p>
        </w:tc>
      </w:tr>
      <w:tr w:rsidR="00094A2E" w:rsidRPr="004310D5" w:rsidTr="00184568">
        <w:trPr>
          <w:gridAfter w:val="2"/>
          <w:wAfter w:w="850" w:type="dxa"/>
        </w:trPr>
        <w:tc>
          <w:tcPr>
            <w:tcW w:w="9321" w:type="dxa"/>
            <w:gridSpan w:val="14"/>
            <w:tcBorders>
              <w:top w:val="nil"/>
              <w:left w:val="nil"/>
              <w:bottom w:val="nil"/>
              <w:right w:val="nil"/>
            </w:tcBorders>
          </w:tcPr>
          <w:p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Сдал(а) следующие документы:</w:t>
            </w:r>
          </w:p>
        </w:tc>
      </w:tr>
      <w:tr w:rsidR="00094A2E" w:rsidRPr="004310D5" w:rsidTr="00184568">
        <w:trPr>
          <w:gridAfter w:val="2"/>
          <w:wAfter w:w="850" w:type="dxa"/>
        </w:trPr>
        <w:tc>
          <w:tcPr>
            <w:tcW w:w="9321" w:type="dxa"/>
            <w:gridSpan w:val="14"/>
            <w:tcBorders>
              <w:top w:val="nil"/>
              <w:left w:val="nil"/>
              <w:bottom w:val="nil"/>
              <w:right w:val="nil"/>
            </w:tcBorders>
          </w:tcPr>
          <w:p w:rsidR="00094A2E" w:rsidRPr="004310D5" w:rsidRDefault="00094A2E" w:rsidP="00184568">
            <w:pPr>
              <w:widowControl w:val="0"/>
              <w:autoSpaceDE w:val="0"/>
              <w:autoSpaceDN w:val="0"/>
              <w:adjustRightInd w:val="0"/>
              <w:rPr>
                <w:color w:val="auto"/>
                <w:sz w:val="24"/>
                <w:szCs w:val="24"/>
              </w:rPr>
            </w:pPr>
          </w:p>
        </w:tc>
      </w:tr>
      <w:tr w:rsidR="00094A2E" w:rsidRPr="004310D5" w:rsidTr="00184568">
        <w:tc>
          <w:tcPr>
            <w:tcW w:w="534" w:type="dxa"/>
            <w:vMerge w:val="restart"/>
          </w:tcPr>
          <w:p w:rsidR="00094A2E" w:rsidRPr="004310D5" w:rsidRDefault="00094A2E" w:rsidP="00184568">
            <w:pPr>
              <w:widowControl w:val="0"/>
              <w:autoSpaceDE w:val="0"/>
              <w:autoSpaceDN w:val="0"/>
              <w:adjustRightInd w:val="0"/>
              <w:jc w:val="center"/>
              <w:rPr>
                <w:b/>
                <w:color w:val="auto"/>
                <w:sz w:val="20"/>
                <w:szCs w:val="20"/>
              </w:rPr>
            </w:pPr>
            <w:r w:rsidRPr="004310D5">
              <w:rPr>
                <w:b/>
                <w:color w:val="auto"/>
                <w:sz w:val="20"/>
                <w:szCs w:val="20"/>
              </w:rPr>
              <w:t>№ п/п</w:t>
            </w:r>
          </w:p>
        </w:tc>
        <w:tc>
          <w:tcPr>
            <w:tcW w:w="6519" w:type="dxa"/>
            <w:gridSpan w:val="9"/>
            <w:vMerge w:val="restart"/>
          </w:tcPr>
          <w:p w:rsidR="00094A2E" w:rsidRPr="004310D5" w:rsidRDefault="00094A2E" w:rsidP="00184568">
            <w:pPr>
              <w:widowControl w:val="0"/>
              <w:autoSpaceDE w:val="0"/>
              <w:autoSpaceDN w:val="0"/>
              <w:adjustRightInd w:val="0"/>
              <w:jc w:val="center"/>
              <w:rPr>
                <w:b/>
                <w:color w:val="auto"/>
                <w:sz w:val="20"/>
                <w:szCs w:val="20"/>
              </w:rPr>
            </w:pPr>
            <w:r w:rsidRPr="004310D5">
              <w:rPr>
                <w:b/>
                <w:color w:val="auto"/>
                <w:sz w:val="20"/>
                <w:szCs w:val="20"/>
              </w:rPr>
              <w:t>Наименование документов</w:t>
            </w:r>
          </w:p>
        </w:tc>
        <w:tc>
          <w:tcPr>
            <w:tcW w:w="1559" w:type="dxa"/>
            <w:gridSpan w:val="3"/>
          </w:tcPr>
          <w:p w:rsidR="00094A2E" w:rsidRPr="004310D5" w:rsidRDefault="00094A2E" w:rsidP="00184568">
            <w:pPr>
              <w:widowControl w:val="0"/>
              <w:autoSpaceDE w:val="0"/>
              <w:autoSpaceDN w:val="0"/>
              <w:adjustRightInd w:val="0"/>
              <w:jc w:val="center"/>
              <w:rPr>
                <w:b/>
                <w:color w:val="auto"/>
                <w:sz w:val="20"/>
                <w:szCs w:val="20"/>
              </w:rPr>
            </w:pPr>
            <w:r w:rsidRPr="004310D5">
              <w:rPr>
                <w:b/>
                <w:color w:val="auto"/>
                <w:sz w:val="20"/>
                <w:szCs w:val="20"/>
              </w:rPr>
              <w:t>оригиналы</w:t>
            </w:r>
          </w:p>
        </w:tc>
        <w:tc>
          <w:tcPr>
            <w:tcW w:w="1559" w:type="dxa"/>
            <w:gridSpan w:val="3"/>
          </w:tcPr>
          <w:p w:rsidR="00094A2E" w:rsidRPr="004310D5" w:rsidRDefault="00094A2E" w:rsidP="00184568">
            <w:pPr>
              <w:widowControl w:val="0"/>
              <w:autoSpaceDE w:val="0"/>
              <w:autoSpaceDN w:val="0"/>
              <w:adjustRightInd w:val="0"/>
              <w:jc w:val="center"/>
              <w:rPr>
                <w:b/>
                <w:color w:val="auto"/>
                <w:sz w:val="20"/>
                <w:szCs w:val="20"/>
              </w:rPr>
            </w:pPr>
            <w:r w:rsidRPr="004310D5">
              <w:rPr>
                <w:b/>
                <w:color w:val="auto"/>
                <w:sz w:val="20"/>
                <w:szCs w:val="20"/>
              </w:rPr>
              <w:t>копии</w:t>
            </w:r>
          </w:p>
        </w:tc>
      </w:tr>
      <w:tr w:rsidR="00094A2E" w:rsidRPr="004310D5" w:rsidTr="00184568">
        <w:tc>
          <w:tcPr>
            <w:tcW w:w="534" w:type="dxa"/>
            <w:vMerge/>
          </w:tcPr>
          <w:p w:rsidR="00094A2E" w:rsidRPr="004310D5" w:rsidRDefault="00094A2E" w:rsidP="00184568">
            <w:pPr>
              <w:widowControl w:val="0"/>
              <w:autoSpaceDE w:val="0"/>
              <w:autoSpaceDN w:val="0"/>
              <w:adjustRightInd w:val="0"/>
              <w:jc w:val="center"/>
              <w:rPr>
                <w:color w:val="auto"/>
                <w:sz w:val="20"/>
                <w:szCs w:val="20"/>
              </w:rPr>
            </w:pPr>
          </w:p>
        </w:tc>
        <w:tc>
          <w:tcPr>
            <w:tcW w:w="6519" w:type="dxa"/>
            <w:gridSpan w:val="9"/>
            <w:vMerge/>
          </w:tcPr>
          <w:p w:rsidR="00094A2E" w:rsidRPr="004310D5" w:rsidRDefault="00094A2E" w:rsidP="00184568">
            <w:pPr>
              <w:widowControl w:val="0"/>
              <w:autoSpaceDE w:val="0"/>
              <w:autoSpaceDN w:val="0"/>
              <w:adjustRightInd w:val="0"/>
              <w:jc w:val="center"/>
              <w:rPr>
                <w:color w:val="auto"/>
                <w:sz w:val="20"/>
                <w:szCs w:val="20"/>
              </w:rPr>
            </w:pPr>
          </w:p>
        </w:tc>
        <w:tc>
          <w:tcPr>
            <w:tcW w:w="779" w:type="dxa"/>
            <w:gridSpan w:val="2"/>
          </w:tcPr>
          <w:p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экз-ры</w:t>
            </w:r>
          </w:p>
        </w:tc>
        <w:tc>
          <w:tcPr>
            <w:tcW w:w="780" w:type="dxa"/>
          </w:tcPr>
          <w:p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листы</w:t>
            </w:r>
          </w:p>
        </w:tc>
        <w:tc>
          <w:tcPr>
            <w:tcW w:w="779" w:type="dxa"/>
            <w:gridSpan w:val="2"/>
          </w:tcPr>
          <w:p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экз-ры</w:t>
            </w:r>
          </w:p>
        </w:tc>
        <w:tc>
          <w:tcPr>
            <w:tcW w:w="780" w:type="dxa"/>
          </w:tcPr>
          <w:p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листы</w:t>
            </w:r>
          </w:p>
        </w:tc>
      </w:tr>
      <w:tr w:rsidR="00094A2E" w:rsidRPr="004310D5" w:rsidTr="00184568">
        <w:tc>
          <w:tcPr>
            <w:tcW w:w="534" w:type="dxa"/>
          </w:tcPr>
          <w:p w:rsidR="00094A2E" w:rsidRPr="004310D5" w:rsidRDefault="00094A2E" w:rsidP="00184568">
            <w:pPr>
              <w:pStyle w:val="af"/>
              <w:widowControl w:val="0"/>
              <w:numPr>
                <w:ilvl w:val="0"/>
                <w:numId w:val="25"/>
              </w:numPr>
              <w:autoSpaceDE w:val="0"/>
              <w:autoSpaceDN w:val="0"/>
              <w:adjustRightInd w:val="0"/>
              <w:ind w:left="0" w:firstLine="0"/>
              <w:jc w:val="center"/>
              <w:rPr>
                <w:color w:val="auto"/>
                <w:sz w:val="20"/>
                <w:szCs w:val="20"/>
              </w:rPr>
            </w:pPr>
          </w:p>
        </w:tc>
        <w:tc>
          <w:tcPr>
            <w:tcW w:w="6519" w:type="dxa"/>
            <w:gridSpan w:val="9"/>
          </w:tcPr>
          <w:p w:rsidR="00094A2E" w:rsidRPr="004310D5" w:rsidRDefault="00094A2E" w:rsidP="00184568">
            <w:pPr>
              <w:widowControl w:val="0"/>
              <w:autoSpaceDE w:val="0"/>
              <w:autoSpaceDN w:val="0"/>
              <w:adjustRightInd w:val="0"/>
              <w:jc w:val="center"/>
              <w:rPr>
                <w:color w:val="auto"/>
                <w:sz w:val="20"/>
                <w:szCs w:val="20"/>
              </w:rPr>
            </w:pPr>
          </w:p>
        </w:tc>
        <w:tc>
          <w:tcPr>
            <w:tcW w:w="779" w:type="dxa"/>
            <w:gridSpan w:val="2"/>
          </w:tcPr>
          <w:p w:rsidR="00094A2E" w:rsidRPr="004310D5" w:rsidRDefault="00094A2E" w:rsidP="00184568">
            <w:pPr>
              <w:widowControl w:val="0"/>
              <w:autoSpaceDE w:val="0"/>
              <w:autoSpaceDN w:val="0"/>
              <w:adjustRightInd w:val="0"/>
              <w:jc w:val="center"/>
              <w:rPr>
                <w:color w:val="auto"/>
                <w:sz w:val="20"/>
                <w:szCs w:val="20"/>
              </w:rPr>
            </w:pPr>
          </w:p>
        </w:tc>
        <w:tc>
          <w:tcPr>
            <w:tcW w:w="780" w:type="dxa"/>
          </w:tcPr>
          <w:p w:rsidR="00094A2E" w:rsidRPr="004310D5" w:rsidRDefault="00094A2E" w:rsidP="00184568">
            <w:pPr>
              <w:widowControl w:val="0"/>
              <w:autoSpaceDE w:val="0"/>
              <w:autoSpaceDN w:val="0"/>
              <w:adjustRightInd w:val="0"/>
              <w:jc w:val="center"/>
              <w:rPr>
                <w:color w:val="auto"/>
                <w:sz w:val="20"/>
                <w:szCs w:val="20"/>
              </w:rPr>
            </w:pPr>
          </w:p>
        </w:tc>
        <w:tc>
          <w:tcPr>
            <w:tcW w:w="779" w:type="dxa"/>
            <w:gridSpan w:val="2"/>
          </w:tcPr>
          <w:p w:rsidR="00094A2E" w:rsidRPr="004310D5" w:rsidRDefault="00094A2E" w:rsidP="00184568">
            <w:pPr>
              <w:widowControl w:val="0"/>
              <w:autoSpaceDE w:val="0"/>
              <w:autoSpaceDN w:val="0"/>
              <w:adjustRightInd w:val="0"/>
              <w:jc w:val="center"/>
              <w:rPr>
                <w:color w:val="auto"/>
                <w:sz w:val="20"/>
                <w:szCs w:val="20"/>
              </w:rPr>
            </w:pPr>
          </w:p>
        </w:tc>
        <w:tc>
          <w:tcPr>
            <w:tcW w:w="780" w:type="dxa"/>
          </w:tcPr>
          <w:p w:rsidR="00094A2E" w:rsidRPr="004310D5" w:rsidRDefault="00094A2E" w:rsidP="00184568">
            <w:pPr>
              <w:widowControl w:val="0"/>
              <w:autoSpaceDE w:val="0"/>
              <w:autoSpaceDN w:val="0"/>
              <w:adjustRightInd w:val="0"/>
              <w:jc w:val="center"/>
              <w:rPr>
                <w:color w:val="auto"/>
                <w:sz w:val="20"/>
                <w:szCs w:val="20"/>
              </w:rPr>
            </w:pPr>
          </w:p>
        </w:tc>
      </w:tr>
      <w:tr w:rsidR="00094A2E" w:rsidRPr="004310D5" w:rsidTr="00184568">
        <w:tc>
          <w:tcPr>
            <w:tcW w:w="10171" w:type="dxa"/>
            <w:gridSpan w:val="16"/>
            <w:tcBorders>
              <w:top w:val="single" w:sz="4" w:space="0" w:color="auto"/>
              <w:left w:val="nil"/>
              <w:bottom w:val="nil"/>
              <w:right w:val="nil"/>
            </w:tcBorders>
          </w:tcPr>
          <w:p w:rsidR="00094A2E" w:rsidRPr="004310D5" w:rsidRDefault="00094A2E" w:rsidP="00184568">
            <w:pPr>
              <w:widowControl w:val="0"/>
              <w:autoSpaceDE w:val="0"/>
              <w:autoSpaceDN w:val="0"/>
              <w:adjustRightInd w:val="0"/>
              <w:jc w:val="center"/>
              <w:rPr>
                <w:color w:val="auto"/>
                <w:sz w:val="20"/>
                <w:szCs w:val="20"/>
              </w:rPr>
            </w:pPr>
          </w:p>
        </w:tc>
      </w:tr>
      <w:tr w:rsidR="00094A2E" w:rsidRPr="004310D5" w:rsidTr="00184568">
        <w:trPr>
          <w:gridAfter w:val="5"/>
          <w:wAfter w:w="2650" w:type="dxa"/>
        </w:trPr>
        <w:tc>
          <w:tcPr>
            <w:tcW w:w="2518" w:type="dxa"/>
            <w:gridSpan w:val="3"/>
            <w:tcBorders>
              <w:top w:val="nil"/>
              <w:left w:val="nil"/>
              <w:bottom w:val="nil"/>
              <w:right w:val="nil"/>
            </w:tcBorders>
          </w:tcPr>
          <w:p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Дата выдачи расписки</w:t>
            </w:r>
          </w:p>
        </w:tc>
        <w:tc>
          <w:tcPr>
            <w:tcW w:w="567" w:type="dxa"/>
            <w:tcBorders>
              <w:top w:val="nil"/>
              <w:left w:val="nil"/>
              <w:bottom w:val="nil"/>
              <w:right w:val="nil"/>
            </w:tcBorders>
          </w:tcPr>
          <w:p w:rsidR="00094A2E" w:rsidRPr="004310D5" w:rsidRDefault="00094A2E" w:rsidP="00184568">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094A2E" w:rsidRPr="004310D5" w:rsidRDefault="00094A2E" w:rsidP="00184568">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20___</w:t>
            </w:r>
          </w:p>
        </w:tc>
        <w:tc>
          <w:tcPr>
            <w:tcW w:w="1003" w:type="dxa"/>
            <w:gridSpan w:val="2"/>
            <w:tcBorders>
              <w:top w:val="nil"/>
              <w:left w:val="nil"/>
              <w:bottom w:val="nil"/>
              <w:right w:val="nil"/>
            </w:tcBorders>
          </w:tcPr>
          <w:p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года</w:t>
            </w:r>
          </w:p>
        </w:tc>
        <w:tc>
          <w:tcPr>
            <w:tcW w:w="1591" w:type="dxa"/>
            <w:gridSpan w:val="2"/>
            <w:tcBorders>
              <w:top w:val="nil"/>
              <w:left w:val="nil"/>
              <w:bottom w:val="nil"/>
              <w:right w:val="nil"/>
            </w:tcBorders>
          </w:tcPr>
          <w:p w:rsidR="00094A2E" w:rsidRPr="004310D5" w:rsidRDefault="00094A2E" w:rsidP="00184568">
            <w:pPr>
              <w:widowControl w:val="0"/>
              <w:autoSpaceDE w:val="0"/>
              <w:autoSpaceDN w:val="0"/>
              <w:adjustRightInd w:val="0"/>
              <w:jc w:val="center"/>
              <w:rPr>
                <w:color w:val="auto"/>
                <w:sz w:val="24"/>
                <w:szCs w:val="24"/>
              </w:rPr>
            </w:pPr>
          </w:p>
        </w:tc>
      </w:tr>
    </w:tbl>
    <w:p w:rsidR="00094A2E" w:rsidRPr="004310D5" w:rsidRDefault="00094A2E" w:rsidP="00094A2E">
      <w:pPr>
        <w:widowControl w:val="0"/>
        <w:autoSpaceDE w:val="0"/>
        <w:autoSpaceDN w:val="0"/>
        <w:adjustRightInd w:val="0"/>
        <w:jc w:val="center"/>
        <w:rPr>
          <w:color w:val="auto"/>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094A2E" w:rsidRPr="004310D5" w:rsidTr="00184568">
        <w:tc>
          <w:tcPr>
            <w:tcW w:w="3369" w:type="dxa"/>
          </w:tcPr>
          <w:p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Специалист администрации</w:t>
            </w:r>
          </w:p>
        </w:tc>
        <w:tc>
          <w:tcPr>
            <w:tcW w:w="2569" w:type="dxa"/>
            <w:tcBorders>
              <w:bottom w:val="single" w:sz="4" w:space="0" w:color="auto"/>
            </w:tcBorders>
          </w:tcPr>
          <w:p w:rsidR="00094A2E" w:rsidRPr="004310D5" w:rsidRDefault="00094A2E" w:rsidP="00184568">
            <w:pPr>
              <w:widowControl w:val="0"/>
              <w:autoSpaceDE w:val="0"/>
              <w:autoSpaceDN w:val="0"/>
              <w:adjustRightInd w:val="0"/>
              <w:rPr>
                <w:color w:val="auto"/>
                <w:sz w:val="24"/>
                <w:szCs w:val="24"/>
              </w:rPr>
            </w:pPr>
          </w:p>
        </w:tc>
        <w:tc>
          <w:tcPr>
            <w:tcW w:w="1541" w:type="dxa"/>
          </w:tcPr>
          <w:p w:rsidR="00094A2E" w:rsidRPr="004310D5" w:rsidRDefault="00094A2E" w:rsidP="00184568">
            <w:pPr>
              <w:widowControl w:val="0"/>
              <w:autoSpaceDE w:val="0"/>
              <w:autoSpaceDN w:val="0"/>
              <w:adjustRightInd w:val="0"/>
              <w:rPr>
                <w:color w:val="auto"/>
                <w:sz w:val="24"/>
                <w:szCs w:val="24"/>
              </w:rPr>
            </w:pPr>
          </w:p>
        </w:tc>
        <w:tc>
          <w:tcPr>
            <w:tcW w:w="2530" w:type="dxa"/>
            <w:tcBorders>
              <w:bottom w:val="single" w:sz="4" w:space="0" w:color="auto"/>
            </w:tcBorders>
          </w:tcPr>
          <w:p w:rsidR="00094A2E" w:rsidRPr="004310D5" w:rsidRDefault="00094A2E" w:rsidP="00184568">
            <w:pPr>
              <w:widowControl w:val="0"/>
              <w:autoSpaceDE w:val="0"/>
              <w:autoSpaceDN w:val="0"/>
              <w:adjustRightInd w:val="0"/>
              <w:rPr>
                <w:color w:val="auto"/>
                <w:sz w:val="24"/>
                <w:szCs w:val="24"/>
              </w:rPr>
            </w:pPr>
          </w:p>
        </w:tc>
      </w:tr>
      <w:tr w:rsidR="00094A2E" w:rsidRPr="004310D5" w:rsidTr="00184568">
        <w:tc>
          <w:tcPr>
            <w:tcW w:w="3369" w:type="dxa"/>
          </w:tcPr>
          <w:p w:rsidR="00094A2E" w:rsidRPr="004310D5" w:rsidRDefault="00094A2E" w:rsidP="00184568">
            <w:pPr>
              <w:widowControl w:val="0"/>
              <w:autoSpaceDE w:val="0"/>
              <w:autoSpaceDN w:val="0"/>
              <w:adjustRightInd w:val="0"/>
              <w:rPr>
                <w:color w:val="auto"/>
                <w:sz w:val="24"/>
                <w:szCs w:val="24"/>
              </w:rPr>
            </w:pPr>
          </w:p>
        </w:tc>
        <w:tc>
          <w:tcPr>
            <w:tcW w:w="2569" w:type="dxa"/>
            <w:tcBorders>
              <w:top w:val="single" w:sz="4" w:space="0" w:color="auto"/>
            </w:tcBorders>
          </w:tcPr>
          <w:p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094A2E" w:rsidRPr="004310D5" w:rsidRDefault="00094A2E" w:rsidP="00184568">
            <w:pPr>
              <w:widowControl w:val="0"/>
              <w:autoSpaceDE w:val="0"/>
              <w:autoSpaceDN w:val="0"/>
              <w:adjustRightInd w:val="0"/>
              <w:jc w:val="center"/>
              <w:rPr>
                <w:color w:val="auto"/>
                <w:sz w:val="20"/>
                <w:szCs w:val="20"/>
              </w:rPr>
            </w:pPr>
          </w:p>
        </w:tc>
        <w:tc>
          <w:tcPr>
            <w:tcW w:w="2530" w:type="dxa"/>
            <w:tcBorders>
              <w:top w:val="single" w:sz="4" w:space="0" w:color="auto"/>
            </w:tcBorders>
          </w:tcPr>
          <w:p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094A2E" w:rsidRPr="004310D5" w:rsidRDefault="00094A2E" w:rsidP="00094A2E">
      <w:pPr>
        <w:widowControl w:val="0"/>
        <w:autoSpaceDE w:val="0"/>
        <w:autoSpaceDN w:val="0"/>
        <w:adjustRightInd w:val="0"/>
        <w:jc w:val="both"/>
        <w:rPr>
          <w:color w:val="auto"/>
          <w:sz w:val="24"/>
          <w:szCs w:val="24"/>
        </w:rPr>
      </w:pPr>
    </w:p>
    <w:p w:rsidR="00094A2E" w:rsidRPr="004310D5" w:rsidRDefault="00094A2E" w:rsidP="00094A2E">
      <w:pPr>
        <w:widowControl w:val="0"/>
        <w:autoSpaceDE w:val="0"/>
        <w:autoSpaceDN w:val="0"/>
        <w:adjustRightInd w:val="0"/>
        <w:jc w:val="both"/>
        <w:rPr>
          <w:color w:val="auto"/>
          <w:sz w:val="24"/>
          <w:szCs w:val="24"/>
        </w:rPr>
      </w:pPr>
      <w:r w:rsidRPr="004310D5">
        <w:rPr>
          <w:color w:val="auto"/>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094A2E" w:rsidRPr="004310D5" w:rsidRDefault="00094A2E" w:rsidP="00094A2E">
      <w:pPr>
        <w:widowControl w:val="0"/>
        <w:autoSpaceDE w:val="0"/>
        <w:autoSpaceDN w:val="0"/>
        <w:adjustRightInd w:val="0"/>
        <w:jc w:val="both"/>
        <w:rPr>
          <w:color w:val="auto"/>
          <w:sz w:val="24"/>
          <w:szCs w:val="24"/>
        </w:rPr>
      </w:pPr>
    </w:p>
    <w:p w:rsidR="00094A2E" w:rsidRPr="004310D5" w:rsidRDefault="00094A2E" w:rsidP="00094A2E">
      <w:pPr>
        <w:widowControl w:val="0"/>
        <w:autoSpaceDE w:val="0"/>
        <w:autoSpaceDN w:val="0"/>
        <w:adjustRightInd w:val="0"/>
        <w:jc w:val="both"/>
        <w:rPr>
          <w:color w:val="auto"/>
          <w:sz w:val="24"/>
          <w:szCs w:val="24"/>
        </w:rPr>
      </w:pPr>
      <w:r w:rsidRPr="004310D5">
        <w:rPr>
          <w:color w:val="auto"/>
          <w:sz w:val="24"/>
          <w:szCs w:val="24"/>
        </w:rPr>
        <w:t>Подтверждаю свое согласие, а также согласие представляемого мною лица, на обработку персональных данных:</w:t>
      </w:r>
    </w:p>
    <w:p w:rsidR="00094A2E" w:rsidRPr="004310D5" w:rsidRDefault="00094A2E" w:rsidP="00094A2E">
      <w:pPr>
        <w:widowControl w:val="0"/>
        <w:autoSpaceDE w:val="0"/>
        <w:autoSpaceDN w:val="0"/>
        <w:adjustRightInd w:val="0"/>
        <w:jc w:val="both"/>
        <w:rPr>
          <w:color w:val="auto"/>
          <w:sz w:val="24"/>
          <w:szCs w:val="24"/>
        </w:rPr>
      </w:pPr>
      <w:r w:rsidRPr="004310D5">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094A2E" w:rsidRPr="004310D5" w:rsidRDefault="00094A2E" w:rsidP="00094A2E">
      <w:pPr>
        <w:widowControl w:val="0"/>
        <w:autoSpaceDE w:val="0"/>
        <w:autoSpaceDN w:val="0"/>
        <w:adjustRightInd w:val="0"/>
        <w:jc w:val="both"/>
        <w:rPr>
          <w:color w:val="auto"/>
          <w:sz w:val="24"/>
          <w:szCs w:val="24"/>
        </w:rPr>
      </w:pPr>
    </w:p>
    <w:p w:rsidR="00094A2E" w:rsidRPr="004310D5" w:rsidRDefault="00094A2E" w:rsidP="00094A2E">
      <w:pPr>
        <w:widowControl w:val="0"/>
        <w:autoSpaceDE w:val="0"/>
        <w:autoSpaceDN w:val="0"/>
        <w:adjustRightInd w:val="0"/>
        <w:jc w:val="both"/>
        <w:rPr>
          <w:color w:val="auto"/>
          <w:sz w:val="24"/>
          <w:szCs w:val="24"/>
        </w:rPr>
      </w:pPr>
      <w:r w:rsidRPr="004310D5">
        <w:rPr>
          <w:color w:val="auto"/>
          <w:sz w:val="24"/>
          <w:szCs w:val="24"/>
        </w:rPr>
        <w:t>О результатах рассмотрения заявления прошу уведомить:</w:t>
      </w:r>
    </w:p>
    <w:p w:rsidR="00094A2E" w:rsidRPr="004310D5" w:rsidRDefault="00C67608" w:rsidP="00094A2E">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7" o:spid="_x0000_s1026"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w:r>
      <w:r w:rsidR="00094A2E" w:rsidRPr="004310D5">
        <w:rPr>
          <w:rFonts w:ascii="Times New Roman" w:hAnsi="Times New Roman" w:cs="Times New Roman"/>
          <w:sz w:val="24"/>
          <w:szCs w:val="24"/>
        </w:rPr>
        <w:t xml:space="preserve">    по телефону_________________________;</w:t>
      </w:r>
    </w:p>
    <w:p w:rsidR="00094A2E" w:rsidRPr="004310D5" w:rsidRDefault="00C67608" w:rsidP="00094A2E">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6" o:spid="_x0000_s1029" style="position:absolute;left:0;text-align:left;margin-left:36.35pt;margin-top:2.1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f3CwlkQCAABMBAAA&#10;DgAAAAAAAAAAAAAAAAAuAgAAZHJzL2Uyb0RvYy54bWxQSwECLQAUAAYACAAAACEA69vertsAAAAG&#10;AQAADwAAAAAAAAAAAAAAAACeBAAAZHJzL2Rvd25yZXYueG1sUEsFBgAAAAAEAAQA8wAAAKYFAAAA&#10;AA==&#10;"/>
        </w:pict>
      </w:r>
      <w:r w:rsidR="00094A2E" w:rsidRPr="004310D5">
        <w:rPr>
          <w:rFonts w:ascii="Times New Roman" w:hAnsi="Times New Roman" w:cs="Times New Roman"/>
          <w:sz w:val="24"/>
          <w:szCs w:val="24"/>
        </w:rPr>
        <w:t xml:space="preserve">    сообщением на адрес электронной почты_________________________;</w:t>
      </w:r>
    </w:p>
    <w:p w:rsidR="00094A2E" w:rsidRPr="004310D5" w:rsidRDefault="00C67608" w:rsidP="00094A2E">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5" o:spid="_x0000_s1028" style="position:absolute;left:0;text-align:left;margin-left:36.35pt;margin-top:3.9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w:r>
      <w:r w:rsidR="00094A2E" w:rsidRPr="004310D5">
        <w:rPr>
          <w:rFonts w:ascii="Times New Roman" w:hAnsi="Times New Roman" w:cs="Times New Roman"/>
          <w:sz w:val="24"/>
          <w:szCs w:val="24"/>
        </w:rPr>
        <w:t xml:space="preserve">    в личном кабинете на портале государственных услуг (</w:t>
      </w:r>
      <w:r w:rsidR="00094A2E" w:rsidRPr="004310D5">
        <w:rPr>
          <w:rFonts w:ascii="Times New Roman" w:hAnsi="Times New Roman" w:cs="Times New Roman"/>
          <w:sz w:val="24"/>
          <w:szCs w:val="24"/>
          <w:lang w:val="en-US"/>
        </w:rPr>
        <w:t>www</w:t>
      </w:r>
      <w:r w:rsidR="00094A2E" w:rsidRPr="004310D5">
        <w:rPr>
          <w:rFonts w:ascii="Times New Roman" w:hAnsi="Times New Roman" w:cs="Times New Roman"/>
          <w:sz w:val="24"/>
          <w:szCs w:val="24"/>
        </w:rPr>
        <w:t>.</w:t>
      </w:r>
      <w:r w:rsidR="00094A2E" w:rsidRPr="004310D5">
        <w:rPr>
          <w:rFonts w:ascii="Times New Roman" w:hAnsi="Times New Roman" w:cs="Times New Roman"/>
          <w:sz w:val="24"/>
          <w:szCs w:val="24"/>
          <w:lang w:val="en-US"/>
        </w:rPr>
        <w:t>gosuslugi</w:t>
      </w:r>
      <w:r w:rsidR="00094A2E" w:rsidRPr="004310D5">
        <w:rPr>
          <w:rFonts w:ascii="Times New Roman" w:hAnsi="Times New Roman" w:cs="Times New Roman"/>
          <w:sz w:val="24"/>
          <w:szCs w:val="24"/>
        </w:rPr>
        <w:t>.</w:t>
      </w:r>
      <w:r w:rsidR="00094A2E" w:rsidRPr="004310D5">
        <w:rPr>
          <w:rFonts w:ascii="Times New Roman" w:hAnsi="Times New Roman" w:cs="Times New Roman"/>
          <w:sz w:val="24"/>
          <w:szCs w:val="24"/>
          <w:lang w:val="en-US"/>
        </w:rPr>
        <w:t>ru</w:t>
      </w:r>
      <w:r w:rsidR="00094A2E" w:rsidRPr="004310D5">
        <w:rPr>
          <w:rFonts w:ascii="Times New Roman" w:hAnsi="Times New Roman" w:cs="Times New Roman"/>
          <w:sz w:val="24"/>
          <w:szCs w:val="24"/>
        </w:rPr>
        <w:t>);</w:t>
      </w:r>
    </w:p>
    <w:p w:rsidR="00094A2E" w:rsidRPr="004310D5" w:rsidRDefault="00C67608" w:rsidP="00094A2E">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27" style="position:absolute;left:0;text-align:left;margin-left:36.35pt;margin-top:1.7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COW5riQwIAAEwEAAAO&#10;AAAAAAAAAAAAAAAAAC4CAABkcnMvZTJvRG9jLnhtbFBLAQItABQABgAIAAAAIQByHhm72wAAAAYB&#10;AAAPAAAAAAAAAAAAAAAAAJ0EAABkcnMvZG93bnJldi54bWxQSwUGAAAAAAQABADzAAAApQUAAAAA&#10;"/>
        </w:pict>
      </w:r>
      <w:r w:rsidR="00094A2E" w:rsidRPr="004310D5">
        <w:rPr>
          <w:rFonts w:ascii="Times New Roman" w:hAnsi="Times New Roman" w:cs="Times New Roman"/>
          <w:sz w:val="24"/>
          <w:szCs w:val="24"/>
        </w:rPr>
        <w:t xml:space="preserve">    направить</w:t>
      </w:r>
      <w:r w:rsidR="00094A2E" w:rsidRPr="004310D5">
        <w:rPr>
          <w:rFonts w:ascii="Times New Roman" w:hAnsi="Times New Roman" w:cs="Times New Roman"/>
          <w:sz w:val="24"/>
          <w:szCs w:val="24"/>
          <w:lang w:val="en-US"/>
        </w:rPr>
        <w:t xml:space="preserve"> </w:t>
      </w:r>
      <w:r w:rsidR="00094A2E" w:rsidRPr="004310D5">
        <w:rPr>
          <w:rFonts w:ascii="Times New Roman" w:hAnsi="Times New Roman" w:cs="Times New Roman"/>
          <w:sz w:val="24"/>
          <w:szCs w:val="24"/>
        </w:rPr>
        <w:t>почтовым сообщением_______________________________.</w:t>
      </w:r>
    </w:p>
    <w:p w:rsidR="00094A2E" w:rsidRPr="004310D5" w:rsidRDefault="00094A2E" w:rsidP="00094A2E">
      <w:pPr>
        <w:pStyle w:val="ConsPlusNonformat"/>
        <w:ind w:left="720"/>
        <w:jc w:val="both"/>
        <w:rPr>
          <w:rFonts w:ascii="Times New Roman" w:hAnsi="Times New Roman" w:cs="Times New Roman"/>
          <w:sz w:val="24"/>
          <w:szCs w:val="24"/>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094A2E" w:rsidRPr="004310D5" w:rsidTr="00184568">
        <w:tc>
          <w:tcPr>
            <w:tcW w:w="3369" w:type="dxa"/>
          </w:tcPr>
          <w:p w:rsidR="00094A2E" w:rsidRPr="004310D5" w:rsidRDefault="00094A2E" w:rsidP="00184568">
            <w:pPr>
              <w:widowControl w:val="0"/>
              <w:autoSpaceDE w:val="0"/>
              <w:autoSpaceDN w:val="0"/>
              <w:adjustRightInd w:val="0"/>
              <w:rPr>
                <w:color w:val="auto"/>
                <w:sz w:val="24"/>
                <w:szCs w:val="24"/>
              </w:rPr>
            </w:pPr>
            <w:r w:rsidRPr="004310D5">
              <w:rPr>
                <w:color w:val="auto"/>
                <w:sz w:val="24"/>
                <w:szCs w:val="24"/>
              </w:rPr>
              <w:t>Заявитель</w:t>
            </w:r>
          </w:p>
        </w:tc>
        <w:tc>
          <w:tcPr>
            <w:tcW w:w="2569" w:type="dxa"/>
            <w:tcBorders>
              <w:bottom w:val="single" w:sz="4" w:space="0" w:color="auto"/>
            </w:tcBorders>
          </w:tcPr>
          <w:p w:rsidR="00094A2E" w:rsidRPr="004310D5" w:rsidRDefault="00094A2E" w:rsidP="00184568">
            <w:pPr>
              <w:widowControl w:val="0"/>
              <w:autoSpaceDE w:val="0"/>
              <w:autoSpaceDN w:val="0"/>
              <w:adjustRightInd w:val="0"/>
              <w:rPr>
                <w:color w:val="auto"/>
                <w:sz w:val="24"/>
                <w:szCs w:val="24"/>
              </w:rPr>
            </w:pPr>
          </w:p>
        </w:tc>
        <w:tc>
          <w:tcPr>
            <w:tcW w:w="1541" w:type="dxa"/>
          </w:tcPr>
          <w:p w:rsidR="00094A2E" w:rsidRPr="004310D5" w:rsidRDefault="00094A2E" w:rsidP="00184568">
            <w:pPr>
              <w:widowControl w:val="0"/>
              <w:autoSpaceDE w:val="0"/>
              <w:autoSpaceDN w:val="0"/>
              <w:adjustRightInd w:val="0"/>
              <w:rPr>
                <w:color w:val="auto"/>
                <w:sz w:val="24"/>
                <w:szCs w:val="24"/>
              </w:rPr>
            </w:pPr>
          </w:p>
        </w:tc>
        <w:tc>
          <w:tcPr>
            <w:tcW w:w="2530" w:type="dxa"/>
            <w:tcBorders>
              <w:bottom w:val="single" w:sz="4" w:space="0" w:color="auto"/>
            </w:tcBorders>
          </w:tcPr>
          <w:p w:rsidR="00094A2E" w:rsidRPr="004310D5" w:rsidRDefault="00094A2E" w:rsidP="00184568">
            <w:pPr>
              <w:widowControl w:val="0"/>
              <w:autoSpaceDE w:val="0"/>
              <w:autoSpaceDN w:val="0"/>
              <w:adjustRightInd w:val="0"/>
              <w:rPr>
                <w:color w:val="auto"/>
                <w:sz w:val="24"/>
                <w:szCs w:val="24"/>
              </w:rPr>
            </w:pPr>
          </w:p>
        </w:tc>
      </w:tr>
      <w:tr w:rsidR="00094A2E" w:rsidRPr="004310D5" w:rsidTr="00184568">
        <w:tc>
          <w:tcPr>
            <w:tcW w:w="3369" w:type="dxa"/>
          </w:tcPr>
          <w:p w:rsidR="00094A2E" w:rsidRPr="004310D5" w:rsidRDefault="00094A2E" w:rsidP="00184568">
            <w:pPr>
              <w:widowControl w:val="0"/>
              <w:autoSpaceDE w:val="0"/>
              <w:autoSpaceDN w:val="0"/>
              <w:adjustRightInd w:val="0"/>
              <w:rPr>
                <w:color w:val="auto"/>
                <w:sz w:val="24"/>
                <w:szCs w:val="24"/>
              </w:rPr>
            </w:pPr>
          </w:p>
        </w:tc>
        <w:tc>
          <w:tcPr>
            <w:tcW w:w="2569" w:type="dxa"/>
            <w:tcBorders>
              <w:top w:val="single" w:sz="4" w:space="0" w:color="auto"/>
            </w:tcBorders>
          </w:tcPr>
          <w:p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094A2E" w:rsidRPr="004310D5" w:rsidRDefault="00094A2E" w:rsidP="00184568">
            <w:pPr>
              <w:widowControl w:val="0"/>
              <w:autoSpaceDE w:val="0"/>
              <w:autoSpaceDN w:val="0"/>
              <w:adjustRightInd w:val="0"/>
              <w:jc w:val="center"/>
              <w:rPr>
                <w:color w:val="auto"/>
                <w:sz w:val="20"/>
                <w:szCs w:val="20"/>
              </w:rPr>
            </w:pPr>
          </w:p>
        </w:tc>
        <w:tc>
          <w:tcPr>
            <w:tcW w:w="2530" w:type="dxa"/>
            <w:tcBorders>
              <w:top w:val="single" w:sz="4" w:space="0" w:color="auto"/>
            </w:tcBorders>
          </w:tcPr>
          <w:p w:rsidR="00094A2E" w:rsidRPr="004310D5" w:rsidRDefault="00094A2E" w:rsidP="00184568">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094A2E" w:rsidRPr="004310D5" w:rsidRDefault="00094A2E" w:rsidP="00094A2E">
      <w:pPr>
        <w:jc w:val="right"/>
        <w:rPr>
          <w:color w:val="auto"/>
        </w:rPr>
      </w:pPr>
      <w:r w:rsidRPr="004310D5">
        <w:rPr>
          <w:color w:val="auto"/>
        </w:rPr>
        <w:lastRenderedPageBreak/>
        <w:t>Приложение № </w:t>
      </w:r>
      <w:r w:rsidR="00F36C9D">
        <w:rPr>
          <w:color w:val="auto"/>
        </w:rPr>
        <w:t>3</w:t>
      </w:r>
    </w:p>
    <w:p w:rsidR="00094A2E" w:rsidRPr="004310D5" w:rsidRDefault="00094A2E" w:rsidP="00094A2E">
      <w:pPr>
        <w:widowControl w:val="0"/>
        <w:autoSpaceDE w:val="0"/>
        <w:autoSpaceDN w:val="0"/>
        <w:adjustRightInd w:val="0"/>
        <w:jc w:val="right"/>
        <w:rPr>
          <w:color w:val="auto"/>
        </w:rPr>
      </w:pPr>
      <w:r w:rsidRPr="004310D5">
        <w:rPr>
          <w:color w:val="auto"/>
        </w:rPr>
        <w:t>к Административному регламенту</w:t>
      </w:r>
    </w:p>
    <w:p w:rsidR="00094A2E" w:rsidRPr="004310D5" w:rsidRDefault="00094A2E" w:rsidP="00094A2E">
      <w:pPr>
        <w:widowControl w:val="0"/>
        <w:autoSpaceDE w:val="0"/>
        <w:autoSpaceDN w:val="0"/>
        <w:adjustRightInd w:val="0"/>
        <w:jc w:val="right"/>
        <w:rPr>
          <w:color w:val="auto"/>
        </w:rPr>
      </w:pPr>
      <w:r w:rsidRPr="004310D5">
        <w:rPr>
          <w:color w:val="auto"/>
        </w:rPr>
        <w:t>предоставления муниципальной услуги:</w:t>
      </w:r>
    </w:p>
    <w:p w:rsidR="00094A2E" w:rsidRDefault="00094A2E" w:rsidP="00F36C9D">
      <w:pPr>
        <w:widowControl w:val="0"/>
        <w:autoSpaceDE w:val="0"/>
        <w:autoSpaceDN w:val="0"/>
        <w:adjustRightInd w:val="0"/>
        <w:ind w:firstLine="540"/>
        <w:jc w:val="right"/>
        <w:rPr>
          <w:bCs/>
          <w:color w:val="auto"/>
        </w:rPr>
      </w:pPr>
      <w:r w:rsidRPr="004310D5">
        <w:rPr>
          <w:color w:val="auto"/>
        </w:rPr>
        <w:t>«</w:t>
      </w:r>
      <w:r w:rsidR="00F36C9D">
        <w:rPr>
          <w:color w:val="auto"/>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4310D5">
        <w:rPr>
          <w:bCs/>
          <w:color w:val="auto"/>
        </w:rPr>
        <w:t>»</w:t>
      </w:r>
    </w:p>
    <w:p w:rsidR="00F36C9D" w:rsidRDefault="00F36C9D" w:rsidP="00F36C9D">
      <w:pPr>
        <w:widowControl w:val="0"/>
        <w:autoSpaceDE w:val="0"/>
        <w:autoSpaceDN w:val="0"/>
        <w:adjustRightInd w:val="0"/>
        <w:ind w:firstLine="540"/>
        <w:jc w:val="right"/>
        <w:rPr>
          <w:bCs/>
          <w:color w:val="auto"/>
        </w:rPr>
      </w:pPr>
    </w:p>
    <w:p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_____________________________________</w:t>
      </w:r>
    </w:p>
    <w:p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(фамилия, имя, отчество</w:t>
      </w:r>
    </w:p>
    <w:p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(последнее - при наличии)</w:t>
      </w:r>
    </w:p>
    <w:p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заявителя-гражданина или</w:t>
      </w:r>
    </w:p>
    <w:p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наименование заявителя -</w:t>
      </w:r>
    </w:p>
    <w:p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юридического лица)</w:t>
      </w:r>
    </w:p>
    <w:p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_____________________________________</w:t>
      </w:r>
    </w:p>
    <w:p w:rsidR="00F36C9D" w:rsidRPr="00D12FAA" w:rsidRDefault="00F36C9D" w:rsidP="00F36C9D">
      <w:pPr>
        <w:pStyle w:val="ConsPlusTitle"/>
        <w:ind w:left="36"/>
        <w:jc w:val="right"/>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(почтовый адрес заявителя)</w:t>
      </w:r>
    </w:p>
    <w:p w:rsidR="00F36C9D" w:rsidRPr="00D12FAA" w:rsidRDefault="00F36C9D" w:rsidP="00F36C9D">
      <w:pPr>
        <w:pStyle w:val="ConsPlusTitle"/>
        <w:ind w:left="36"/>
        <w:jc w:val="right"/>
        <w:rPr>
          <w:rFonts w:ascii="Times New Roman" w:hAnsi="Times New Roman" w:cs="Times New Roman"/>
          <w:b w:val="0"/>
          <w:bCs w:val="0"/>
          <w:sz w:val="28"/>
          <w:szCs w:val="28"/>
        </w:rPr>
      </w:pPr>
    </w:p>
    <w:p w:rsidR="00F36C9D" w:rsidRPr="00D12FAA" w:rsidRDefault="00F36C9D" w:rsidP="00F36C9D">
      <w:pPr>
        <w:pStyle w:val="ConsPlusTitle"/>
        <w:ind w:left="36"/>
        <w:jc w:val="center"/>
        <w:rPr>
          <w:rFonts w:ascii="Times New Roman" w:hAnsi="Times New Roman" w:cs="Times New Roman"/>
          <w:b w:val="0"/>
          <w:bCs w:val="0"/>
          <w:sz w:val="28"/>
          <w:szCs w:val="28"/>
        </w:rPr>
      </w:pPr>
      <w:r w:rsidRPr="00D12FAA">
        <w:rPr>
          <w:rFonts w:ascii="Times New Roman" w:hAnsi="Times New Roman" w:cs="Times New Roman"/>
          <w:b w:val="0"/>
          <w:bCs w:val="0"/>
          <w:sz w:val="28"/>
          <w:szCs w:val="28"/>
        </w:rPr>
        <w:t>Решение об отказе в предоставлении муниципальной услуги</w:t>
      </w:r>
    </w:p>
    <w:p w:rsidR="00F36C9D" w:rsidRPr="00D12FAA" w:rsidRDefault="00F36C9D" w:rsidP="00F36C9D">
      <w:pPr>
        <w:pStyle w:val="ConsPlusTitle"/>
        <w:ind w:left="36"/>
        <w:jc w:val="right"/>
        <w:rPr>
          <w:rFonts w:ascii="Times New Roman" w:hAnsi="Times New Roman" w:cs="Times New Roman"/>
          <w:b w:val="0"/>
          <w:bCs w:val="0"/>
          <w:sz w:val="28"/>
          <w:szCs w:val="28"/>
        </w:rPr>
      </w:pPr>
    </w:p>
    <w:p w:rsidR="00F36C9D" w:rsidRPr="00D12FAA" w:rsidRDefault="00F36C9D" w:rsidP="00F36C9D">
      <w:pPr>
        <w:pStyle w:val="ConsPlusTitle"/>
        <w:ind w:left="36" w:firstLine="672"/>
        <w:jc w:val="both"/>
        <w:rPr>
          <w:rFonts w:ascii="Times New Roman" w:hAnsi="Times New Roman" w:cs="Times New Roman"/>
          <w:b w:val="0"/>
          <w:bCs w:val="0"/>
          <w:sz w:val="28"/>
          <w:szCs w:val="28"/>
        </w:rPr>
      </w:pPr>
      <w:r w:rsidRPr="00D12FAA">
        <w:rPr>
          <w:rFonts w:ascii="Times New Roman" w:hAnsi="Times New Roman" w:cs="Times New Roman"/>
          <w:b w:val="0"/>
          <w:bCs w:val="0"/>
          <w:sz w:val="28"/>
          <w:szCs w:val="28"/>
        </w:rPr>
        <w:t>По результатам рассмотрения документов, необходимых для предоставления</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муниципальной услуги "</w:t>
      </w:r>
      <w:r w:rsidRPr="00F36C9D">
        <w:rPr>
          <w:rFonts w:ascii="Times New Roman" w:hAnsi="Times New Roman" w:cs="Times New Roman"/>
          <w:b w:val="0"/>
          <w:bCs w:val="0"/>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D12FAA">
        <w:rPr>
          <w:rFonts w:ascii="Times New Roman" w:hAnsi="Times New Roman" w:cs="Times New Roman"/>
          <w:b w:val="0"/>
          <w:bCs w:val="0"/>
          <w:sz w:val="28"/>
          <w:szCs w:val="28"/>
        </w:rPr>
        <w:t>", принято решение об отказе в предоставлении муниципальной услуги</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по следующим основаниям: __________________________</w:t>
      </w:r>
      <w:r>
        <w:rPr>
          <w:rFonts w:ascii="Times New Roman" w:hAnsi="Times New Roman" w:cs="Times New Roman"/>
          <w:b w:val="0"/>
          <w:bCs w:val="0"/>
          <w:sz w:val="28"/>
          <w:szCs w:val="28"/>
        </w:rPr>
        <w:t>_______________________</w:t>
      </w:r>
      <w:r w:rsidRPr="00D12FAA">
        <w:rPr>
          <w:rFonts w:ascii="Times New Roman" w:hAnsi="Times New Roman" w:cs="Times New Roman"/>
          <w:b w:val="0"/>
          <w:bCs w:val="0"/>
          <w:sz w:val="28"/>
          <w:szCs w:val="28"/>
        </w:rPr>
        <w:t>_________________</w:t>
      </w:r>
    </w:p>
    <w:p w:rsidR="00F36C9D" w:rsidRPr="00D12FAA" w:rsidRDefault="00F36C9D" w:rsidP="00F36C9D">
      <w:pPr>
        <w:pStyle w:val="ConsPlusTitle"/>
        <w:ind w:left="36"/>
        <w:jc w:val="center"/>
        <w:rPr>
          <w:rFonts w:ascii="Times New Roman" w:hAnsi="Times New Roman" w:cs="Times New Roman"/>
          <w:b w:val="0"/>
          <w:bCs w:val="0"/>
          <w:sz w:val="24"/>
          <w:szCs w:val="24"/>
        </w:rPr>
      </w:pPr>
      <w:r w:rsidRPr="00D12FAA">
        <w:rPr>
          <w:rFonts w:ascii="Times New Roman" w:hAnsi="Times New Roman" w:cs="Times New Roman"/>
          <w:b w:val="0"/>
          <w:bCs w:val="0"/>
          <w:sz w:val="24"/>
          <w:szCs w:val="24"/>
        </w:rPr>
        <w:t>(указываются основания для отк</w:t>
      </w:r>
      <w:r>
        <w:rPr>
          <w:rFonts w:ascii="Times New Roman" w:hAnsi="Times New Roman" w:cs="Times New Roman"/>
          <w:b w:val="0"/>
          <w:bCs w:val="0"/>
          <w:sz w:val="24"/>
          <w:szCs w:val="24"/>
        </w:rPr>
        <w:t>аза, установленные пунктом 2.9.</w:t>
      </w:r>
    </w:p>
    <w:p w:rsidR="00F36C9D" w:rsidRPr="00D12FAA" w:rsidRDefault="00F36C9D" w:rsidP="00F36C9D">
      <w:pPr>
        <w:pStyle w:val="ConsPlusTitle"/>
        <w:ind w:left="36"/>
        <w:jc w:val="center"/>
        <w:rPr>
          <w:rFonts w:ascii="Times New Roman" w:hAnsi="Times New Roman" w:cs="Times New Roman"/>
          <w:b w:val="0"/>
          <w:bCs w:val="0"/>
          <w:sz w:val="24"/>
          <w:szCs w:val="24"/>
        </w:rPr>
      </w:pPr>
      <w:r>
        <w:rPr>
          <w:rFonts w:ascii="Times New Roman" w:hAnsi="Times New Roman" w:cs="Times New Roman"/>
          <w:b w:val="0"/>
          <w:bCs w:val="0"/>
          <w:sz w:val="24"/>
          <w:szCs w:val="24"/>
        </w:rPr>
        <w:t>А</w:t>
      </w:r>
      <w:r w:rsidRPr="00D12FAA">
        <w:rPr>
          <w:rFonts w:ascii="Times New Roman" w:hAnsi="Times New Roman" w:cs="Times New Roman"/>
          <w:b w:val="0"/>
          <w:bCs w:val="0"/>
          <w:sz w:val="24"/>
          <w:szCs w:val="24"/>
        </w:rPr>
        <w:t>дминистративного регламента предоставления муниципальной услуги)</w:t>
      </w:r>
    </w:p>
    <w:p w:rsidR="00F36C9D" w:rsidRPr="00D12FAA" w:rsidRDefault="00F36C9D" w:rsidP="00F36C9D">
      <w:pPr>
        <w:pStyle w:val="ConsPlusTitle"/>
        <w:ind w:left="36"/>
        <w:jc w:val="both"/>
        <w:rPr>
          <w:rFonts w:ascii="Times New Roman" w:hAnsi="Times New Roman" w:cs="Times New Roman"/>
          <w:b w:val="0"/>
          <w:bCs w:val="0"/>
          <w:sz w:val="28"/>
          <w:szCs w:val="28"/>
        </w:rPr>
      </w:pPr>
    </w:p>
    <w:p w:rsidR="00F36C9D" w:rsidRPr="00D12FAA" w:rsidRDefault="00F36C9D" w:rsidP="00F36C9D">
      <w:pPr>
        <w:pStyle w:val="ConsPlusTitle"/>
        <w:ind w:left="36" w:firstLine="672"/>
        <w:jc w:val="both"/>
        <w:rPr>
          <w:rFonts w:ascii="Times New Roman" w:hAnsi="Times New Roman" w:cs="Times New Roman"/>
          <w:b w:val="0"/>
          <w:bCs w:val="0"/>
          <w:sz w:val="28"/>
          <w:szCs w:val="28"/>
        </w:rPr>
      </w:pPr>
      <w:r w:rsidRPr="00D12FAA">
        <w:rPr>
          <w:rFonts w:ascii="Times New Roman" w:hAnsi="Times New Roman" w:cs="Times New Roman"/>
          <w:b w:val="0"/>
          <w:bCs w:val="0"/>
          <w:sz w:val="28"/>
          <w:szCs w:val="28"/>
        </w:rPr>
        <w:t>Данное решение может быть обжаловано путем подачи жалобы в порядке,</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 xml:space="preserve">установленном разделом V </w:t>
      </w:r>
      <w:r>
        <w:rPr>
          <w:rFonts w:ascii="Times New Roman" w:hAnsi="Times New Roman" w:cs="Times New Roman"/>
          <w:b w:val="0"/>
          <w:bCs w:val="0"/>
          <w:sz w:val="28"/>
          <w:szCs w:val="28"/>
        </w:rPr>
        <w:t>А</w:t>
      </w:r>
      <w:r w:rsidRPr="00D12FAA">
        <w:rPr>
          <w:rFonts w:ascii="Times New Roman" w:hAnsi="Times New Roman" w:cs="Times New Roman"/>
          <w:b w:val="0"/>
          <w:bCs w:val="0"/>
          <w:sz w:val="28"/>
          <w:szCs w:val="28"/>
        </w:rPr>
        <w:t>дминистративного  регламента  предоставления</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муниципальной услуги, и (или) заявления в судебные органы в соответствии с</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нормами процессуального законодательства.</w:t>
      </w:r>
    </w:p>
    <w:p w:rsidR="00F36C9D" w:rsidRPr="00D12FAA" w:rsidRDefault="00F36C9D" w:rsidP="00F36C9D">
      <w:pPr>
        <w:pStyle w:val="ConsPlusTitle"/>
        <w:ind w:left="36"/>
        <w:jc w:val="both"/>
        <w:rPr>
          <w:rFonts w:ascii="Times New Roman" w:hAnsi="Times New Roman" w:cs="Times New Roman"/>
          <w:b w:val="0"/>
          <w:bCs w:val="0"/>
          <w:sz w:val="28"/>
          <w:szCs w:val="28"/>
        </w:rPr>
      </w:pPr>
    </w:p>
    <w:p w:rsidR="00F36C9D" w:rsidRDefault="00F36C9D" w:rsidP="00F36C9D">
      <w:pPr>
        <w:pStyle w:val="ConsPlusTitle"/>
        <w:ind w:left="36"/>
        <w:jc w:val="both"/>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Глава </w:t>
      </w:r>
      <w:r w:rsidR="0044696E">
        <w:rPr>
          <w:rFonts w:ascii="Times New Roman" w:hAnsi="Times New Roman" w:cs="Times New Roman"/>
          <w:b w:val="0"/>
          <w:bCs w:val="0"/>
          <w:sz w:val="28"/>
          <w:szCs w:val="28"/>
        </w:rPr>
        <w:t>Балманского</w:t>
      </w:r>
      <w:r w:rsidRPr="00D12FA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сельсовета</w:t>
      </w:r>
    </w:p>
    <w:p w:rsidR="00F36C9D" w:rsidRDefault="00B10C53" w:rsidP="00F36C9D">
      <w:pPr>
        <w:pStyle w:val="ConsPlusTitle"/>
        <w:ind w:left="36"/>
        <w:jc w:val="both"/>
        <w:rPr>
          <w:rFonts w:ascii="Times New Roman" w:hAnsi="Times New Roman" w:cs="Times New Roman"/>
          <w:b w:val="0"/>
          <w:bCs w:val="0"/>
          <w:sz w:val="28"/>
          <w:szCs w:val="28"/>
        </w:rPr>
      </w:pPr>
      <w:r>
        <w:rPr>
          <w:rFonts w:ascii="Times New Roman" w:hAnsi="Times New Roman" w:cs="Times New Roman"/>
          <w:b w:val="0"/>
          <w:bCs w:val="0"/>
          <w:sz w:val="28"/>
          <w:szCs w:val="28"/>
        </w:rPr>
        <w:t>Куйбышев</w:t>
      </w:r>
      <w:r w:rsidR="0044696E">
        <w:rPr>
          <w:rFonts w:ascii="Times New Roman" w:hAnsi="Times New Roman" w:cs="Times New Roman"/>
          <w:b w:val="0"/>
          <w:bCs w:val="0"/>
          <w:sz w:val="28"/>
          <w:szCs w:val="28"/>
        </w:rPr>
        <w:t>ского</w:t>
      </w:r>
      <w:r w:rsidR="00F36C9D" w:rsidRPr="00D12FAA">
        <w:rPr>
          <w:rFonts w:ascii="Times New Roman" w:hAnsi="Times New Roman" w:cs="Times New Roman"/>
          <w:b w:val="0"/>
          <w:bCs w:val="0"/>
          <w:sz w:val="28"/>
          <w:szCs w:val="28"/>
        </w:rPr>
        <w:t xml:space="preserve"> района</w:t>
      </w:r>
    </w:p>
    <w:p w:rsidR="00F36C9D" w:rsidRPr="00D12FAA" w:rsidRDefault="00F36C9D" w:rsidP="00F36C9D">
      <w:pPr>
        <w:pStyle w:val="ConsPlusTitle"/>
        <w:ind w:left="36"/>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Новосибирской области          </w:t>
      </w:r>
      <w:r w:rsidRPr="00D12FAA">
        <w:rPr>
          <w:rFonts w:ascii="Times New Roman" w:hAnsi="Times New Roman" w:cs="Times New Roman"/>
          <w:b w:val="0"/>
          <w:bCs w:val="0"/>
          <w:sz w:val="28"/>
          <w:szCs w:val="28"/>
        </w:rPr>
        <w:t xml:space="preserve">             _______________                    </w:t>
      </w:r>
      <w:r>
        <w:rPr>
          <w:rFonts w:ascii="Times New Roman" w:hAnsi="Times New Roman" w:cs="Times New Roman"/>
          <w:b w:val="0"/>
          <w:bCs w:val="0"/>
          <w:sz w:val="28"/>
          <w:szCs w:val="28"/>
        </w:rPr>
        <w:t xml:space="preserve">  </w:t>
      </w:r>
      <w:r w:rsidRPr="00D12FAA">
        <w:rPr>
          <w:rFonts w:ascii="Times New Roman" w:hAnsi="Times New Roman" w:cs="Times New Roman"/>
          <w:b w:val="0"/>
          <w:bCs w:val="0"/>
          <w:sz w:val="28"/>
          <w:szCs w:val="28"/>
        </w:rPr>
        <w:t>(Ф.И.О.)</w:t>
      </w:r>
    </w:p>
    <w:p w:rsidR="00F36C9D" w:rsidRPr="00D12FAA" w:rsidRDefault="00F36C9D" w:rsidP="00F36C9D">
      <w:pPr>
        <w:pStyle w:val="ConsPlusTitle"/>
        <w:ind w:left="36"/>
        <w:jc w:val="both"/>
        <w:rPr>
          <w:rFonts w:ascii="Times New Roman" w:hAnsi="Times New Roman" w:cs="Times New Roman"/>
          <w:b w:val="0"/>
          <w:bCs w:val="0"/>
          <w:sz w:val="28"/>
          <w:szCs w:val="28"/>
        </w:rPr>
      </w:pPr>
      <w:r w:rsidRPr="00D12FAA">
        <w:rPr>
          <w:rFonts w:ascii="Times New Roman" w:hAnsi="Times New Roman" w:cs="Times New Roman"/>
          <w:b w:val="0"/>
          <w:bCs w:val="0"/>
          <w:sz w:val="28"/>
          <w:szCs w:val="28"/>
        </w:rPr>
        <w:t xml:space="preserve">                                                                        (подпись)</w:t>
      </w:r>
    </w:p>
    <w:p w:rsidR="00F36C9D" w:rsidRPr="00D12FAA" w:rsidRDefault="00F36C9D" w:rsidP="00F36C9D">
      <w:pPr>
        <w:pStyle w:val="ConsPlusTitle"/>
        <w:ind w:left="36"/>
        <w:jc w:val="right"/>
        <w:rPr>
          <w:rFonts w:ascii="Times New Roman" w:hAnsi="Times New Roman" w:cs="Times New Roman"/>
          <w:b w:val="0"/>
          <w:bCs w:val="0"/>
          <w:sz w:val="28"/>
          <w:szCs w:val="28"/>
        </w:rPr>
      </w:pPr>
    </w:p>
    <w:p w:rsidR="00F36C9D" w:rsidRPr="00D12FAA" w:rsidRDefault="00F36C9D" w:rsidP="00F36C9D">
      <w:pPr>
        <w:pStyle w:val="ConsPlusTitle"/>
        <w:ind w:left="36"/>
        <w:jc w:val="right"/>
        <w:rPr>
          <w:rFonts w:ascii="Times New Roman" w:hAnsi="Times New Roman" w:cs="Times New Roman"/>
          <w:b w:val="0"/>
          <w:bCs w:val="0"/>
          <w:sz w:val="28"/>
          <w:szCs w:val="28"/>
        </w:rPr>
      </w:pPr>
    </w:p>
    <w:p w:rsidR="00F36C9D" w:rsidRPr="00D12FAA" w:rsidRDefault="00F36C9D" w:rsidP="00F36C9D">
      <w:pPr>
        <w:widowControl w:val="0"/>
        <w:autoSpaceDE w:val="0"/>
        <w:autoSpaceDN w:val="0"/>
        <w:adjustRightInd w:val="0"/>
        <w:jc w:val="right"/>
        <w:outlineLvl w:val="1"/>
        <w:rPr>
          <w:color w:val="auto"/>
        </w:rPr>
      </w:pPr>
    </w:p>
    <w:p w:rsidR="00F36C9D" w:rsidRPr="00D12FAA" w:rsidRDefault="00F36C9D" w:rsidP="00F36C9D">
      <w:pPr>
        <w:widowControl w:val="0"/>
        <w:autoSpaceDE w:val="0"/>
        <w:autoSpaceDN w:val="0"/>
        <w:adjustRightInd w:val="0"/>
        <w:jc w:val="right"/>
        <w:outlineLvl w:val="1"/>
        <w:rPr>
          <w:color w:val="auto"/>
        </w:rPr>
      </w:pPr>
    </w:p>
    <w:p w:rsidR="00F36C9D" w:rsidRPr="00D12FAA" w:rsidRDefault="00F36C9D" w:rsidP="00F36C9D">
      <w:pPr>
        <w:widowControl w:val="0"/>
        <w:autoSpaceDE w:val="0"/>
        <w:autoSpaceDN w:val="0"/>
        <w:adjustRightInd w:val="0"/>
        <w:jc w:val="right"/>
        <w:outlineLvl w:val="1"/>
        <w:rPr>
          <w:color w:val="auto"/>
        </w:rPr>
      </w:pPr>
    </w:p>
    <w:p w:rsidR="00F36C9D" w:rsidRPr="004310D5" w:rsidRDefault="00F36C9D" w:rsidP="00F36C9D">
      <w:pPr>
        <w:widowControl w:val="0"/>
        <w:autoSpaceDE w:val="0"/>
        <w:autoSpaceDN w:val="0"/>
        <w:adjustRightInd w:val="0"/>
        <w:ind w:firstLine="540"/>
        <w:jc w:val="right"/>
        <w:rPr>
          <w:bCs/>
          <w:color w:val="auto"/>
        </w:rPr>
      </w:pPr>
    </w:p>
    <w:sectPr w:rsidR="00F36C9D" w:rsidRPr="004310D5" w:rsidSect="00667ED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FA10E6"/>
    <w:multiLevelType w:val="hybridMultilevel"/>
    <w:tmpl w:val="A49A5752"/>
    <w:lvl w:ilvl="0" w:tplc="9EDAAE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17">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1791B1B"/>
    <w:multiLevelType w:val="hybridMultilevel"/>
    <w:tmpl w:val="EF1A371E"/>
    <w:lvl w:ilvl="0" w:tplc="1E6453A8">
      <w:start w:val="5"/>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24"/>
  </w:num>
  <w:num w:numId="5">
    <w:abstractNumId w:val="8"/>
  </w:num>
  <w:num w:numId="6">
    <w:abstractNumId w:val="25"/>
  </w:num>
  <w:num w:numId="7">
    <w:abstractNumId w:val="18"/>
  </w:num>
  <w:num w:numId="8">
    <w:abstractNumId w:val="5"/>
  </w:num>
  <w:num w:numId="9">
    <w:abstractNumId w:val="4"/>
  </w:num>
  <w:num w:numId="10">
    <w:abstractNumId w:val="22"/>
  </w:num>
  <w:num w:numId="11">
    <w:abstractNumId w:val="23"/>
  </w:num>
  <w:num w:numId="12">
    <w:abstractNumId w:val="17"/>
  </w:num>
  <w:num w:numId="13">
    <w:abstractNumId w:val="16"/>
  </w:num>
  <w:num w:numId="14">
    <w:abstractNumId w:val="20"/>
  </w:num>
  <w:num w:numId="15">
    <w:abstractNumId w:val="13"/>
  </w:num>
  <w:num w:numId="16">
    <w:abstractNumId w:val="2"/>
  </w:num>
  <w:num w:numId="17">
    <w:abstractNumId w:val="6"/>
  </w:num>
  <w:num w:numId="18">
    <w:abstractNumId w:val="11"/>
  </w:num>
  <w:num w:numId="19">
    <w:abstractNumId w:val="19"/>
  </w:num>
  <w:num w:numId="20">
    <w:abstractNumId w:val="7"/>
  </w:num>
  <w:num w:numId="21">
    <w:abstractNumId w:val="12"/>
  </w:num>
  <w:num w:numId="22">
    <w:abstractNumId w:val="10"/>
  </w:num>
  <w:num w:numId="23">
    <w:abstractNumId w:val="14"/>
  </w:num>
  <w:num w:numId="24">
    <w:abstractNumId w:val="15"/>
  </w:num>
  <w:num w:numId="25">
    <w:abstractNumId w:val="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4A2E"/>
    <w:rsid w:val="00007545"/>
    <w:rsid w:val="00011EFB"/>
    <w:rsid w:val="00015D2A"/>
    <w:rsid w:val="00094A2E"/>
    <w:rsid w:val="00164B4F"/>
    <w:rsid w:val="00165B7D"/>
    <w:rsid w:val="0016659E"/>
    <w:rsid w:val="001A097E"/>
    <w:rsid w:val="001C56BA"/>
    <w:rsid w:val="00267CE9"/>
    <w:rsid w:val="003764B0"/>
    <w:rsid w:val="003B0B5D"/>
    <w:rsid w:val="0044696E"/>
    <w:rsid w:val="004479BA"/>
    <w:rsid w:val="004939FA"/>
    <w:rsid w:val="004A59FA"/>
    <w:rsid w:val="004B1603"/>
    <w:rsid w:val="00537E89"/>
    <w:rsid w:val="0058290D"/>
    <w:rsid w:val="00646C4E"/>
    <w:rsid w:val="0066265B"/>
    <w:rsid w:val="00667ED2"/>
    <w:rsid w:val="006B3F2B"/>
    <w:rsid w:val="00700595"/>
    <w:rsid w:val="007505AB"/>
    <w:rsid w:val="00797815"/>
    <w:rsid w:val="007B1CFD"/>
    <w:rsid w:val="007D1564"/>
    <w:rsid w:val="007D40A9"/>
    <w:rsid w:val="008E10B3"/>
    <w:rsid w:val="00901E76"/>
    <w:rsid w:val="00916726"/>
    <w:rsid w:val="0097600F"/>
    <w:rsid w:val="009A68EF"/>
    <w:rsid w:val="009B1E09"/>
    <w:rsid w:val="00A45891"/>
    <w:rsid w:val="00AA5078"/>
    <w:rsid w:val="00B0471E"/>
    <w:rsid w:val="00B10C53"/>
    <w:rsid w:val="00B46CDF"/>
    <w:rsid w:val="00C0202A"/>
    <w:rsid w:val="00C648D6"/>
    <w:rsid w:val="00C67608"/>
    <w:rsid w:val="00C95CFF"/>
    <w:rsid w:val="00CC2BC5"/>
    <w:rsid w:val="00D458F3"/>
    <w:rsid w:val="00D64339"/>
    <w:rsid w:val="00EF6D92"/>
    <w:rsid w:val="00F0151B"/>
    <w:rsid w:val="00F23111"/>
    <w:rsid w:val="00F3619F"/>
    <w:rsid w:val="00F36C9D"/>
    <w:rsid w:val="00F72CE8"/>
    <w:rsid w:val="00F778FC"/>
    <w:rsid w:val="00F96C19"/>
    <w:rsid w:val="00FB7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A2E"/>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094A2E"/>
    <w:pPr>
      <w:spacing w:before="240" w:after="60"/>
      <w:outlineLvl w:val="0"/>
    </w:pPr>
    <w:rPr>
      <w:rFonts w:ascii="Arial" w:eastAsia="Arial" w:hAnsi="Arial" w:cs="Arial"/>
      <w:b/>
      <w:bCs/>
      <w:sz w:val="32"/>
      <w:szCs w:val="32"/>
    </w:rPr>
  </w:style>
  <w:style w:type="paragraph" w:styleId="2">
    <w:name w:val="heading 2"/>
    <w:basedOn w:val="a"/>
    <w:next w:val="a"/>
    <w:link w:val="20"/>
    <w:qFormat/>
    <w:rsid w:val="00094A2E"/>
    <w:pPr>
      <w:jc w:val="center"/>
      <w:outlineLvl w:val="1"/>
    </w:pPr>
  </w:style>
  <w:style w:type="paragraph" w:styleId="3">
    <w:name w:val="heading 3"/>
    <w:basedOn w:val="a"/>
    <w:next w:val="a"/>
    <w:link w:val="30"/>
    <w:qFormat/>
    <w:rsid w:val="00094A2E"/>
    <w:pPr>
      <w:ind w:left="851"/>
      <w:outlineLvl w:val="2"/>
    </w:pPr>
  </w:style>
  <w:style w:type="paragraph" w:styleId="4">
    <w:name w:val="heading 4"/>
    <w:basedOn w:val="a"/>
    <w:next w:val="a"/>
    <w:link w:val="40"/>
    <w:qFormat/>
    <w:rsid w:val="00094A2E"/>
    <w:pPr>
      <w:spacing w:before="240" w:after="60"/>
      <w:outlineLvl w:val="3"/>
    </w:pPr>
    <w:rPr>
      <w:b/>
      <w:bCs/>
    </w:rPr>
  </w:style>
  <w:style w:type="paragraph" w:styleId="5">
    <w:name w:val="heading 5"/>
    <w:basedOn w:val="a"/>
    <w:next w:val="a"/>
    <w:link w:val="50"/>
    <w:qFormat/>
    <w:rsid w:val="00094A2E"/>
    <w:pPr>
      <w:ind w:firstLine="709"/>
      <w:jc w:val="right"/>
      <w:outlineLvl w:val="4"/>
    </w:pPr>
  </w:style>
  <w:style w:type="paragraph" w:styleId="6">
    <w:name w:val="heading 6"/>
    <w:basedOn w:val="a"/>
    <w:next w:val="a"/>
    <w:link w:val="60"/>
    <w:qFormat/>
    <w:rsid w:val="00094A2E"/>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4A2E"/>
    <w:rPr>
      <w:rFonts w:ascii="Arial" w:eastAsia="Arial" w:hAnsi="Arial" w:cs="Arial"/>
      <w:b/>
      <w:bCs/>
      <w:color w:val="000000"/>
      <w:sz w:val="32"/>
      <w:szCs w:val="32"/>
      <w:lang w:eastAsia="ru-RU"/>
    </w:rPr>
  </w:style>
  <w:style w:type="character" w:customStyle="1" w:styleId="20">
    <w:name w:val="Заголовок 2 Знак"/>
    <w:basedOn w:val="a0"/>
    <w:link w:val="2"/>
    <w:rsid w:val="00094A2E"/>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094A2E"/>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094A2E"/>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94A2E"/>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94A2E"/>
    <w:rPr>
      <w:rFonts w:ascii="Times New Roman" w:eastAsia="Times New Roman" w:hAnsi="Times New Roman" w:cs="Times New Roman"/>
      <w:color w:val="000000"/>
      <w:sz w:val="28"/>
      <w:szCs w:val="28"/>
      <w:lang w:eastAsia="ru-RU"/>
    </w:rPr>
  </w:style>
  <w:style w:type="paragraph" w:styleId="a3">
    <w:name w:val="annotation text"/>
    <w:basedOn w:val="a"/>
    <w:link w:val="a4"/>
    <w:semiHidden/>
    <w:rsid w:val="00094A2E"/>
    <w:rPr>
      <w:sz w:val="20"/>
      <w:szCs w:val="20"/>
    </w:rPr>
  </w:style>
  <w:style w:type="character" w:customStyle="1" w:styleId="a4">
    <w:name w:val="Текст примечания Знак"/>
    <w:basedOn w:val="a0"/>
    <w:link w:val="a3"/>
    <w:semiHidden/>
    <w:rsid w:val="00094A2E"/>
    <w:rPr>
      <w:rFonts w:ascii="Times New Roman" w:eastAsia="Times New Roman" w:hAnsi="Times New Roman" w:cs="Times New Roman"/>
      <w:color w:val="000000"/>
      <w:sz w:val="20"/>
      <w:szCs w:val="20"/>
      <w:lang w:eastAsia="ru-RU"/>
    </w:rPr>
  </w:style>
  <w:style w:type="paragraph" w:styleId="a5">
    <w:name w:val="annotation subject"/>
    <w:basedOn w:val="a3"/>
    <w:next w:val="a3"/>
    <w:link w:val="a6"/>
    <w:semiHidden/>
    <w:rsid w:val="00094A2E"/>
    <w:rPr>
      <w:b/>
      <w:bCs/>
    </w:rPr>
  </w:style>
  <w:style w:type="character" w:customStyle="1" w:styleId="a6">
    <w:name w:val="Тема примечания Знак"/>
    <w:basedOn w:val="a4"/>
    <w:link w:val="a5"/>
    <w:semiHidden/>
    <w:rsid w:val="00094A2E"/>
    <w:rPr>
      <w:rFonts w:ascii="Times New Roman" w:eastAsia="Times New Roman" w:hAnsi="Times New Roman" w:cs="Times New Roman"/>
      <w:b/>
      <w:bCs/>
      <w:color w:val="000000"/>
      <w:sz w:val="20"/>
      <w:szCs w:val="20"/>
      <w:lang w:eastAsia="ru-RU"/>
    </w:rPr>
  </w:style>
  <w:style w:type="paragraph" w:styleId="a7">
    <w:name w:val="Balloon Text"/>
    <w:basedOn w:val="a"/>
    <w:link w:val="a8"/>
    <w:semiHidden/>
    <w:rsid w:val="00094A2E"/>
    <w:rPr>
      <w:rFonts w:ascii="Tahoma" w:hAnsi="Tahoma" w:cs="Tahoma"/>
      <w:sz w:val="16"/>
      <w:szCs w:val="16"/>
    </w:rPr>
  </w:style>
  <w:style w:type="character" w:customStyle="1" w:styleId="a8">
    <w:name w:val="Текст выноски Знак"/>
    <w:basedOn w:val="a0"/>
    <w:link w:val="a7"/>
    <w:semiHidden/>
    <w:rsid w:val="00094A2E"/>
    <w:rPr>
      <w:rFonts w:ascii="Tahoma" w:eastAsia="Times New Roman" w:hAnsi="Tahoma" w:cs="Tahoma"/>
      <w:color w:val="000000"/>
      <w:sz w:val="16"/>
      <w:szCs w:val="16"/>
      <w:lang w:eastAsia="ru-RU"/>
    </w:rPr>
  </w:style>
  <w:style w:type="paragraph" w:customStyle="1" w:styleId="ConsPlusNormal">
    <w:name w:val="ConsPlusNormal"/>
    <w:rsid w:val="00094A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rsid w:val="00094A2E"/>
    <w:rPr>
      <w:color w:val="0000FF"/>
      <w:u w:val="single"/>
    </w:rPr>
  </w:style>
  <w:style w:type="character" w:styleId="aa">
    <w:name w:val="FollowedHyperlink"/>
    <w:rsid w:val="00094A2E"/>
    <w:rPr>
      <w:color w:val="800080"/>
      <w:u w:val="single"/>
    </w:rPr>
  </w:style>
  <w:style w:type="character" w:customStyle="1" w:styleId="apple-style-span">
    <w:name w:val="apple-style-span"/>
    <w:rsid w:val="00094A2E"/>
  </w:style>
  <w:style w:type="character" w:customStyle="1" w:styleId="apple-converted-space">
    <w:name w:val="apple-converted-space"/>
    <w:rsid w:val="00094A2E"/>
  </w:style>
  <w:style w:type="paragraph" w:customStyle="1" w:styleId="ConsPlusTitle">
    <w:name w:val="ConsPlusTitle"/>
    <w:rsid w:val="00094A2E"/>
    <w:pPr>
      <w:suppressAutoHyphens/>
      <w:autoSpaceDE w:val="0"/>
      <w:spacing w:after="0" w:line="240" w:lineRule="auto"/>
    </w:pPr>
    <w:rPr>
      <w:rFonts w:ascii="Arial" w:eastAsia="Arial" w:hAnsi="Arial" w:cs="Arial"/>
      <w:b/>
      <w:bCs/>
      <w:sz w:val="20"/>
      <w:szCs w:val="20"/>
      <w:lang w:eastAsia="ar-SA"/>
    </w:rPr>
  </w:style>
  <w:style w:type="paragraph" w:styleId="ab">
    <w:name w:val="Body Text"/>
    <w:basedOn w:val="a"/>
    <w:link w:val="ac"/>
    <w:rsid w:val="00094A2E"/>
    <w:pPr>
      <w:spacing w:line="360" w:lineRule="auto"/>
      <w:jc w:val="both"/>
    </w:pPr>
    <w:rPr>
      <w:color w:val="auto"/>
      <w:lang w:eastAsia="ar-SA"/>
    </w:rPr>
  </w:style>
  <w:style w:type="character" w:customStyle="1" w:styleId="ac">
    <w:name w:val="Основной текст Знак"/>
    <w:basedOn w:val="a0"/>
    <w:link w:val="ab"/>
    <w:rsid w:val="00094A2E"/>
    <w:rPr>
      <w:rFonts w:ascii="Times New Roman" w:eastAsia="Times New Roman" w:hAnsi="Times New Roman" w:cs="Times New Roman"/>
      <w:sz w:val="28"/>
      <w:szCs w:val="28"/>
      <w:lang w:eastAsia="ar-SA"/>
    </w:rPr>
  </w:style>
  <w:style w:type="paragraph" w:styleId="ad">
    <w:name w:val="Body Text Indent"/>
    <w:basedOn w:val="a"/>
    <w:link w:val="ae"/>
    <w:rsid w:val="00094A2E"/>
    <w:pPr>
      <w:spacing w:after="120"/>
      <w:ind w:left="283"/>
    </w:pPr>
  </w:style>
  <w:style w:type="character" w:customStyle="1" w:styleId="ae">
    <w:name w:val="Основной текст с отступом Знак"/>
    <w:basedOn w:val="a0"/>
    <w:link w:val="ad"/>
    <w:rsid w:val="00094A2E"/>
    <w:rPr>
      <w:rFonts w:ascii="Times New Roman" w:eastAsia="Times New Roman" w:hAnsi="Times New Roman" w:cs="Times New Roman"/>
      <w:color w:val="000000"/>
      <w:sz w:val="28"/>
      <w:szCs w:val="28"/>
      <w:lang w:eastAsia="ru-RU"/>
    </w:rPr>
  </w:style>
  <w:style w:type="paragraph" w:styleId="af">
    <w:name w:val="List Paragraph"/>
    <w:basedOn w:val="a"/>
    <w:uiPriority w:val="34"/>
    <w:qFormat/>
    <w:rsid w:val="00094A2E"/>
    <w:pPr>
      <w:ind w:left="708"/>
    </w:pPr>
  </w:style>
  <w:style w:type="paragraph" w:styleId="af0">
    <w:name w:val="Normal (Web)"/>
    <w:basedOn w:val="a"/>
    <w:rsid w:val="00094A2E"/>
    <w:pPr>
      <w:spacing w:before="100" w:beforeAutospacing="1" w:after="100" w:afterAutospacing="1"/>
    </w:pPr>
    <w:rPr>
      <w:color w:val="auto"/>
      <w:sz w:val="24"/>
      <w:szCs w:val="24"/>
    </w:rPr>
  </w:style>
  <w:style w:type="paragraph" w:styleId="af1">
    <w:name w:val="header"/>
    <w:basedOn w:val="a"/>
    <w:link w:val="af2"/>
    <w:rsid w:val="00094A2E"/>
    <w:pPr>
      <w:tabs>
        <w:tab w:val="center" w:pos="4677"/>
        <w:tab w:val="right" w:pos="9355"/>
      </w:tabs>
    </w:pPr>
  </w:style>
  <w:style w:type="character" w:customStyle="1" w:styleId="af2">
    <w:name w:val="Верхний колонтитул Знак"/>
    <w:basedOn w:val="a0"/>
    <w:link w:val="af1"/>
    <w:rsid w:val="00094A2E"/>
    <w:rPr>
      <w:rFonts w:ascii="Times New Roman" w:eastAsia="Times New Roman" w:hAnsi="Times New Roman" w:cs="Times New Roman"/>
      <w:color w:val="000000"/>
      <w:sz w:val="28"/>
      <w:szCs w:val="28"/>
      <w:lang w:eastAsia="ru-RU"/>
    </w:rPr>
  </w:style>
  <w:style w:type="paragraph" w:styleId="af3">
    <w:name w:val="footer"/>
    <w:basedOn w:val="a"/>
    <w:link w:val="af4"/>
    <w:rsid w:val="00094A2E"/>
    <w:pPr>
      <w:tabs>
        <w:tab w:val="center" w:pos="4677"/>
        <w:tab w:val="right" w:pos="9355"/>
      </w:tabs>
    </w:pPr>
  </w:style>
  <w:style w:type="character" w:customStyle="1" w:styleId="af4">
    <w:name w:val="Нижний колонтитул Знак"/>
    <w:basedOn w:val="a0"/>
    <w:link w:val="af3"/>
    <w:rsid w:val="00094A2E"/>
    <w:rPr>
      <w:rFonts w:ascii="Times New Roman" w:eastAsia="Times New Roman" w:hAnsi="Times New Roman" w:cs="Times New Roman"/>
      <w:color w:val="000000"/>
      <w:sz w:val="28"/>
      <w:szCs w:val="28"/>
      <w:lang w:eastAsia="ru-RU"/>
    </w:rPr>
  </w:style>
  <w:style w:type="paragraph" w:customStyle="1" w:styleId="11">
    <w:name w:val="Без интервала1"/>
    <w:uiPriority w:val="99"/>
    <w:qFormat/>
    <w:rsid w:val="00094A2E"/>
    <w:pPr>
      <w:spacing w:after="0" w:line="240" w:lineRule="auto"/>
    </w:pPr>
    <w:rPr>
      <w:rFonts w:ascii="Calibri" w:eastAsia="Calibri" w:hAnsi="Calibri" w:cs="Calibri"/>
      <w:sz w:val="28"/>
      <w:szCs w:val="28"/>
    </w:rPr>
  </w:style>
  <w:style w:type="paragraph" w:customStyle="1" w:styleId="ConsPlusNonformat">
    <w:name w:val="ConsPlusNonformat"/>
    <w:uiPriority w:val="99"/>
    <w:rsid w:val="00094A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094A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B46CDF"/>
    <w:pPr>
      <w:widowControl w:val="0"/>
      <w:autoSpaceDE w:val="0"/>
      <w:autoSpaceDN w:val="0"/>
      <w:adjustRightInd w:val="0"/>
      <w:spacing w:line="451" w:lineRule="exact"/>
      <w:ind w:firstLine="854"/>
      <w:jc w:val="both"/>
    </w:pPr>
    <w:rPr>
      <w:rFonts w:eastAsiaTheme="minorEastAsia"/>
      <w:color w:val="auto"/>
      <w:sz w:val="24"/>
      <w:szCs w:val="24"/>
    </w:rPr>
  </w:style>
  <w:style w:type="paragraph" w:customStyle="1" w:styleId="Style6">
    <w:name w:val="Style6"/>
    <w:basedOn w:val="a"/>
    <w:uiPriority w:val="99"/>
    <w:rsid w:val="00B46CDF"/>
    <w:pPr>
      <w:widowControl w:val="0"/>
      <w:autoSpaceDE w:val="0"/>
      <w:autoSpaceDN w:val="0"/>
      <w:adjustRightInd w:val="0"/>
      <w:spacing w:line="449" w:lineRule="exact"/>
      <w:ind w:firstLine="883"/>
      <w:jc w:val="both"/>
    </w:pPr>
    <w:rPr>
      <w:rFonts w:eastAsiaTheme="minorEastAsia"/>
      <w:color w:val="auto"/>
      <w:sz w:val="24"/>
      <w:szCs w:val="24"/>
    </w:rPr>
  </w:style>
  <w:style w:type="character" w:customStyle="1" w:styleId="FontStyle15">
    <w:name w:val="Font Style15"/>
    <w:basedOn w:val="a0"/>
    <w:uiPriority w:val="99"/>
    <w:rsid w:val="00B46CDF"/>
    <w:rPr>
      <w:rFonts w:ascii="Times New Roman" w:hAnsi="Times New Roman" w:cs="Times New Roman" w:hint="default"/>
      <w:sz w:val="24"/>
      <w:szCs w:val="24"/>
    </w:rPr>
  </w:style>
  <w:style w:type="paragraph" w:styleId="af6">
    <w:name w:val="No Spacing"/>
    <w:uiPriority w:val="1"/>
    <w:qFormat/>
    <w:rsid w:val="00D458F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107264976">
      <w:bodyDiv w:val="1"/>
      <w:marLeft w:val="0"/>
      <w:marRight w:val="0"/>
      <w:marTop w:val="0"/>
      <w:marBottom w:val="0"/>
      <w:divBdr>
        <w:top w:val="none" w:sz="0" w:space="0" w:color="auto"/>
        <w:left w:val="none" w:sz="0" w:space="0" w:color="auto"/>
        <w:bottom w:val="none" w:sz="0" w:space="0" w:color="auto"/>
        <w:right w:val="none" w:sz="0" w:space="0" w:color="auto"/>
      </w:divBdr>
    </w:div>
    <w:div w:id="21123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osuslugi.ru/" TargetMode="External"/><Relationship Id="rId3" Type="http://schemas.openxmlformats.org/officeDocument/2006/relationships/settings" Target="settings.xml"/><Relationship Id="rId7" Type="http://schemas.openxmlformats.org/officeDocument/2006/relationships/hyperlink" Target="http://balman.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5" Type="http://schemas.openxmlformats.org/officeDocument/2006/relationships/hyperlink" Target="consultantplus://offline/ref=C5854E1B9F0C7A8F7F58F7736758F6A26714E04C28603B5A6BCBF140BCF56AE9E0980A66A3A4245B6A4663E2663107C1C8BC16F1D230DF9El1r2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8492</Words>
  <Characters>48409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Уразаева Елена</dc:creator>
  <cp:keywords/>
  <dc:description/>
  <cp:lastModifiedBy>Balman</cp:lastModifiedBy>
  <cp:revision>30</cp:revision>
  <cp:lastPrinted>2021-06-09T02:26:00Z</cp:lastPrinted>
  <dcterms:created xsi:type="dcterms:W3CDTF">2021-05-20T06:58:00Z</dcterms:created>
  <dcterms:modified xsi:type="dcterms:W3CDTF">2025-06-09T08:06:00Z</dcterms:modified>
</cp:coreProperties>
</file>